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20131" w14:textId="77777777" w:rsidR="009A0E94" w:rsidRPr="00D8604A" w:rsidRDefault="009A0E94" w:rsidP="009A0E94">
      <w:pPr>
        <w:rPr>
          <w:rFonts w:asciiTheme="majorBidi" w:hAnsiTheme="majorBidi" w:cstheme="majorBidi"/>
        </w:rPr>
      </w:pPr>
    </w:p>
    <w:p w14:paraId="0FA4A19A" w14:textId="3904647C" w:rsidR="009A0E94" w:rsidRPr="00D8604A" w:rsidRDefault="001B7C8A" w:rsidP="009A0E94">
      <w:pPr>
        <w:rPr>
          <w:rFonts w:asciiTheme="majorBidi" w:hAnsiTheme="majorBidi" w:cstheme="majorBidi"/>
        </w:rPr>
      </w:pPr>
      <w:r>
        <w:rPr>
          <w:rFonts w:asciiTheme="majorBidi" w:hAnsiTheme="majorBidi" w:cstheme="majorBidi"/>
        </w:rPr>
        <w:t>Krk</w:t>
      </w:r>
      <w:r w:rsidR="00091ECC" w:rsidRPr="00D8604A">
        <w:rPr>
          <w:rFonts w:asciiTheme="majorBidi" w:hAnsiTheme="majorBidi" w:cstheme="majorBidi"/>
        </w:rPr>
        <w:t xml:space="preserve">, </w:t>
      </w:r>
      <w:r>
        <w:rPr>
          <w:rFonts w:asciiTheme="majorBidi" w:hAnsiTheme="majorBidi" w:cstheme="majorBidi"/>
        </w:rPr>
        <w:t>03.rujna</w:t>
      </w:r>
      <w:r w:rsidR="008B6AE1" w:rsidRPr="00D8604A">
        <w:rPr>
          <w:rFonts w:asciiTheme="majorBidi" w:hAnsiTheme="majorBidi" w:cstheme="majorBidi"/>
        </w:rPr>
        <w:t xml:space="preserve"> 202</w:t>
      </w:r>
      <w:r w:rsidR="00EB3212" w:rsidRPr="00D8604A">
        <w:rPr>
          <w:rFonts w:asciiTheme="majorBidi" w:hAnsiTheme="majorBidi" w:cstheme="majorBidi"/>
        </w:rPr>
        <w:t>4</w:t>
      </w:r>
      <w:r w:rsidR="008B6AE1" w:rsidRPr="00D8604A">
        <w:rPr>
          <w:rFonts w:asciiTheme="majorBidi" w:hAnsiTheme="majorBidi" w:cstheme="majorBidi"/>
        </w:rPr>
        <w:t>.</w:t>
      </w:r>
    </w:p>
    <w:p w14:paraId="39D83A88" w14:textId="77777777" w:rsidR="009A0E94" w:rsidRPr="00D8604A" w:rsidRDefault="009A0E94" w:rsidP="009A0E94">
      <w:pPr>
        <w:jc w:val="center"/>
        <w:rPr>
          <w:rFonts w:asciiTheme="majorBidi" w:hAnsiTheme="majorBidi" w:cstheme="majorBidi"/>
          <w:b/>
        </w:rPr>
      </w:pPr>
    </w:p>
    <w:p w14:paraId="581D8B26" w14:textId="77777777" w:rsidR="00BF5103" w:rsidRPr="00D8604A" w:rsidRDefault="00BF5103" w:rsidP="00BF5103">
      <w:pPr>
        <w:jc w:val="both"/>
        <w:rPr>
          <w:rFonts w:asciiTheme="majorBidi" w:hAnsiTheme="majorBidi" w:cstheme="majorBidi"/>
        </w:rPr>
      </w:pPr>
    </w:p>
    <w:p w14:paraId="00700E65" w14:textId="77777777" w:rsidR="00BF5103" w:rsidRPr="00D8604A" w:rsidRDefault="00BF5103" w:rsidP="00BF5103">
      <w:pPr>
        <w:jc w:val="both"/>
        <w:rPr>
          <w:rFonts w:asciiTheme="majorBidi" w:hAnsiTheme="majorBidi" w:cstheme="majorBidi"/>
        </w:rPr>
      </w:pPr>
    </w:p>
    <w:p w14:paraId="65E4E725" w14:textId="77777777" w:rsidR="00BF5103" w:rsidRPr="00D8604A" w:rsidRDefault="00BF5103" w:rsidP="00BF5103">
      <w:pPr>
        <w:jc w:val="center"/>
        <w:rPr>
          <w:rFonts w:asciiTheme="majorBidi" w:hAnsiTheme="majorBidi" w:cstheme="majorBidi"/>
          <w:b/>
        </w:rPr>
      </w:pPr>
      <w:r w:rsidRPr="00D8604A">
        <w:rPr>
          <w:rFonts w:asciiTheme="majorBidi" w:hAnsiTheme="majorBidi" w:cstheme="majorBidi"/>
          <w:b/>
        </w:rPr>
        <w:t>ZAPISNIK</w:t>
      </w:r>
    </w:p>
    <w:p w14:paraId="198467F6" w14:textId="77777777" w:rsidR="00BF5103" w:rsidRPr="00D8604A" w:rsidRDefault="00BF5103" w:rsidP="00BF5103">
      <w:pPr>
        <w:rPr>
          <w:rFonts w:asciiTheme="majorBidi" w:hAnsiTheme="majorBidi" w:cstheme="majorBidi"/>
        </w:rPr>
      </w:pPr>
    </w:p>
    <w:p w14:paraId="07950E6E" w14:textId="2A9C11C3" w:rsidR="00BF5103" w:rsidRPr="00D8604A" w:rsidRDefault="00BF5103" w:rsidP="00BF5103">
      <w:pPr>
        <w:ind w:firstLine="720"/>
        <w:rPr>
          <w:rFonts w:asciiTheme="majorBidi" w:hAnsiTheme="majorBidi" w:cstheme="majorBidi"/>
        </w:rPr>
      </w:pPr>
      <w:r w:rsidRPr="00D8604A">
        <w:rPr>
          <w:rFonts w:asciiTheme="majorBidi" w:hAnsiTheme="majorBidi" w:cstheme="majorBidi"/>
        </w:rPr>
        <w:t xml:space="preserve">sa </w:t>
      </w:r>
      <w:r w:rsidR="004D6119">
        <w:rPr>
          <w:rFonts w:asciiTheme="majorBidi" w:hAnsiTheme="majorBidi" w:cstheme="majorBidi"/>
        </w:rPr>
        <w:t>4</w:t>
      </w:r>
      <w:r w:rsidR="00B866C0">
        <w:rPr>
          <w:rFonts w:asciiTheme="majorBidi" w:hAnsiTheme="majorBidi" w:cstheme="majorBidi"/>
        </w:rPr>
        <w:t>1</w:t>
      </w:r>
      <w:r w:rsidRPr="00D8604A">
        <w:rPr>
          <w:rFonts w:asciiTheme="majorBidi" w:hAnsiTheme="majorBidi" w:cstheme="majorBidi"/>
        </w:rPr>
        <w:t xml:space="preserve">. Sjednice Upravnog odbora Lokalne akcijske grupe ''Kvarnerski otoci'' </w:t>
      </w:r>
    </w:p>
    <w:p w14:paraId="7C573F10" w14:textId="77777777" w:rsidR="00BF5103" w:rsidRPr="00D8604A" w:rsidRDefault="00BF5103" w:rsidP="00BF5103">
      <w:pPr>
        <w:jc w:val="both"/>
        <w:rPr>
          <w:rFonts w:asciiTheme="majorBidi" w:hAnsiTheme="majorBidi" w:cstheme="majorBidi"/>
        </w:rPr>
      </w:pPr>
    </w:p>
    <w:p w14:paraId="3A1B565A" w14:textId="77777777" w:rsidR="00BF5103" w:rsidRPr="00D8604A" w:rsidRDefault="00BF5103" w:rsidP="00BF5103">
      <w:pPr>
        <w:jc w:val="both"/>
        <w:rPr>
          <w:rFonts w:asciiTheme="majorBidi" w:hAnsiTheme="majorBidi" w:cstheme="majorBidi"/>
          <w:b/>
          <w:lang w:val="fr-FR"/>
        </w:rPr>
      </w:pPr>
      <w:bookmarkStart w:id="0" w:name="_Hlk105672173"/>
      <w:r w:rsidRPr="00D8604A">
        <w:rPr>
          <w:rFonts w:asciiTheme="majorBidi" w:hAnsiTheme="majorBidi" w:cstheme="majorBidi"/>
          <w:b/>
          <w:lang w:val="fr-FR"/>
        </w:rPr>
        <w:t>Članovi upravnog odbora koji su se prisustvovali:</w:t>
      </w:r>
    </w:p>
    <w:p w14:paraId="45CC992E" w14:textId="77777777" w:rsidR="00BF5103" w:rsidRPr="00D8604A" w:rsidRDefault="00BF5103" w:rsidP="00BF5103">
      <w:pPr>
        <w:numPr>
          <w:ilvl w:val="0"/>
          <w:numId w:val="4"/>
        </w:numPr>
        <w:jc w:val="both"/>
        <w:rPr>
          <w:rFonts w:asciiTheme="majorBidi" w:hAnsiTheme="majorBidi" w:cstheme="majorBidi"/>
        </w:rPr>
      </w:pPr>
      <w:r w:rsidRPr="00D8604A">
        <w:rPr>
          <w:rFonts w:asciiTheme="majorBidi" w:hAnsiTheme="majorBidi" w:cstheme="majorBidi"/>
        </w:rPr>
        <w:t>Zdenko Kirinčić, Općina Dobrinj</w:t>
      </w:r>
    </w:p>
    <w:p w14:paraId="551D556C" w14:textId="77777777" w:rsidR="00BF5103" w:rsidRPr="00D8604A" w:rsidRDefault="00BF5103" w:rsidP="00BF5103">
      <w:pPr>
        <w:pStyle w:val="Odlomakpopisa"/>
        <w:numPr>
          <w:ilvl w:val="0"/>
          <w:numId w:val="4"/>
        </w:numPr>
        <w:rPr>
          <w:rFonts w:asciiTheme="majorBidi" w:hAnsiTheme="majorBidi" w:cstheme="majorBidi"/>
        </w:rPr>
      </w:pPr>
      <w:r w:rsidRPr="00D8604A">
        <w:rPr>
          <w:rFonts w:asciiTheme="majorBidi" w:hAnsiTheme="majorBidi" w:cstheme="majorBidi"/>
        </w:rPr>
        <w:t>Doris Šabalja, KUU Dubašnica</w:t>
      </w:r>
    </w:p>
    <w:bookmarkEnd w:id="0"/>
    <w:p w14:paraId="2C9D96D9" w14:textId="77777777" w:rsidR="00BF5103" w:rsidRPr="00D8604A" w:rsidRDefault="00BF5103" w:rsidP="00BF5103">
      <w:pPr>
        <w:pStyle w:val="Odlomakpopisa"/>
        <w:numPr>
          <w:ilvl w:val="0"/>
          <w:numId w:val="4"/>
        </w:numPr>
        <w:rPr>
          <w:rFonts w:asciiTheme="majorBidi" w:hAnsiTheme="majorBidi" w:cstheme="majorBidi"/>
        </w:rPr>
      </w:pPr>
      <w:r w:rsidRPr="00D8604A">
        <w:rPr>
          <w:rFonts w:asciiTheme="majorBidi" w:hAnsiTheme="majorBidi" w:cstheme="majorBidi"/>
        </w:rPr>
        <w:t>Pal Barši, Marina Punat grupa d.o.o.</w:t>
      </w:r>
    </w:p>
    <w:p w14:paraId="34B0DA6D" w14:textId="77777777" w:rsidR="00BF5103" w:rsidRDefault="00BF5103" w:rsidP="00BF5103">
      <w:pPr>
        <w:pStyle w:val="Odlomakpopisa"/>
        <w:numPr>
          <w:ilvl w:val="0"/>
          <w:numId w:val="4"/>
        </w:numPr>
        <w:rPr>
          <w:rFonts w:asciiTheme="majorBidi" w:hAnsiTheme="majorBidi" w:cstheme="majorBidi"/>
        </w:rPr>
      </w:pPr>
      <w:r w:rsidRPr="00D8604A">
        <w:rPr>
          <w:rFonts w:asciiTheme="majorBidi" w:hAnsiTheme="majorBidi" w:cstheme="majorBidi"/>
        </w:rPr>
        <w:t>Damir Jurković, Zavičajno društvo Punta Križa</w:t>
      </w:r>
    </w:p>
    <w:p w14:paraId="00E70306" w14:textId="77777777" w:rsidR="00B866C0" w:rsidRPr="00B866C0" w:rsidRDefault="00B866C0" w:rsidP="00B866C0">
      <w:pPr>
        <w:pStyle w:val="Odlomakpopisa"/>
        <w:numPr>
          <w:ilvl w:val="0"/>
          <w:numId w:val="4"/>
        </w:numPr>
        <w:rPr>
          <w:rFonts w:asciiTheme="majorBidi" w:hAnsiTheme="majorBidi" w:cstheme="majorBidi"/>
        </w:rPr>
      </w:pPr>
      <w:r w:rsidRPr="00B866C0">
        <w:rPr>
          <w:rFonts w:asciiTheme="majorBidi" w:hAnsiTheme="majorBidi" w:cstheme="majorBidi"/>
        </w:rPr>
        <w:t>Franjo Toić, Grad Cres</w:t>
      </w:r>
    </w:p>
    <w:p w14:paraId="5E6A36EE" w14:textId="77777777" w:rsidR="00B866C0" w:rsidRPr="00D8604A" w:rsidRDefault="00B866C0" w:rsidP="00B866C0">
      <w:pPr>
        <w:pStyle w:val="Odlomakpopisa"/>
        <w:rPr>
          <w:rFonts w:asciiTheme="majorBidi" w:hAnsiTheme="majorBidi" w:cstheme="majorBidi"/>
        </w:rPr>
      </w:pPr>
    </w:p>
    <w:p w14:paraId="7FB84808" w14:textId="77777777" w:rsidR="00BF5103" w:rsidRPr="00D8604A" w:rsidRDefault="00BF5103" w:rsidP="00BF5103">
      <w:pPr>
        <w:rPr>
          <w:rFonts w:asciiTheme="majorBidi" w:hAnsiTheme="majorBidi" w:cstheme="majorBidi"/>
        </w:rPr>
      </w:pPr>
    </w:p>
    <w:p w14:paraId="5BB06333" w14:textId="77777777" w:rsidR="00BF5103" w:rsidRPr="00D8604A" w:rsidRDefault="00BF5103" w:rsidP="00BF5103">
      <w:pPr>
        <w:jc w:val="both"/>
        <w:rPr>
          <w:rFonts w:asciiTheme="majorBidi" w:hAnsiTheme="majorBidi" w:cstheme="majorBidi"/>
        </w:rPr>
      </w:pPr>
    </w:p>
    <w:p w14:paraId="18DA84F4" w14:textId="77777777" w:rsidR="00BF5103" w:rsidRPr="00D8604A" w:rsidRDefault="00BF5103" w:rsidP="00BF5103">
      <w:pPr>
        <w:jc w:val="both"/>
        <w:rPr>
          <w:rFonts w:asciiTheme="majorBidi" w:hAnsiTheme="majorBidi" w:cstheme="majorBidi"/>
          <w:b/>
        </w:rPr>
      </w:pPr>
      <w:r w:rsidRPr="00D8604A">
        <w:rPr>
          <w:rFonts w:asciiTheme="majorBidi" w:hAnsiTheme="majorBidi" w:cstheme="majorBidi"/>
          <w:b/>
        </w:rPr>
        <w:t>Odsutni članovi upravnog odbora:</w:t>
      </w:r>
    </w:p>
    <w:p w14:paraId="3195EAA9" w14:textId="27A050F1" w:rsidR="00BF5103" w:rsidRPr="00D8604A" w:rsidRDefault="00BF5103" w:rsidP="00BF5103">
      <w:pPr>
        <w:pStyle w:val="Odlomakpopisa"/>
        <w:numPr>
          <w:ilvl w:val="0"/>
          <w:numId w:val="5"/>
        </w:numPr>
        <w:rPr>
          <w:rFonts w:asciiTheme="majorBidi" w:hAnsiTheme="majorBidi" w:cstheme="majorBidi"/>
        </w:rPr>
      </w:pPr>
      <w:r w:rsidRPr="00D8604A">
        <w:rPr>
          <w:rFonts w:asciiTheme="majorBidi" w:hAnsiTheme="majorBidi" w:cstheme="majorBidi"/>
        </w:rPr>
        <w:t>Branka Polonijo, Polo Line d.o.o.</w:t>
      </w:r>
    </w:p>
    <w:p w14:paraId="509E209C" w14:textId="77777777" w:rsidR="00BF5103" w:rsidRPr="00D8604A" w:rsidRDefault="00BF5103" w:rsidP="00BF5103">
      <w:pPr>
        <w:pStyle w:val="Odlomakpopisa"/>
        <w:numPr>
          <w:ilvl w:val="0"/>
          <w:numId w:val="5"/>
        </w:numPr>
        <w:rPr>
          <w:rFonts w:asciiTheme="majorBidi" w:hAnsiTheme="majorBidi" w:cstheme="majorBidi"/>
        </w:rPr>
      </w:pPr>
      <w:r w:rsidRPr="00D8604A">
        <w:rPr>
          <w:rFonts w:asciiTheme="majorBidi" w:hAnsiTheme="majorBidi" w:cstheme="majorBidi"/>
        </w:rPr>
        <w:t>Adriana Dojčinović, TZO Njivice Omišalj</w:t>
      </w:r>
    </w:p>
    <w:p w14:paraId="3147EA2B" w14:textId="77777777" w:rsidR="00B866C0" w:rsidRPr="00B866C0" w:rsidRDefault="00B866C0" w:rsidP="00B866C0">
      <w:pPr>
        <w:pStyle w:val="Odlomakpopisa"/>
        <w:numPr>
          <w:ilvl w:val="0"/>
          <w:numId w:val="5"/>
        </w:numPr>
        <w:rPr>
          <w:rFonts w:asciiTheme="majorBidi" w:hAnsiTheme="majorBidi" w:cstheme="majorBidi"/>
        </w:rPr>
      </w:pPr>
      <w:r w:rsidRPr="00B866C0">
        <w:rPr>
          <w:rFonts w:asciiTheme="majorBidi" w:hAnsiTheme="majorBidi" w:cstheme="majorBidi"/>
        </w:rPr>
        <w:t>Ivica Dobrinčić, Obrt Šipun</w:t>
      </w:r>
    </w:p>
    <w:p w14:paraId="0D7B5044" w14:textId="77777777" w:rsidR="00B866C0" w:rsidRPr="004D6119" w:rsidRDefault="00B866C0" w:rsidP="00B866C0">
      <w:pPr>
        <w:pStyle w:val="Odlomakpopisa"/>
        <w:rPr>
          <w:rFonts w:asciiTheme="majorBidi" w:hAnsiTheme="majorBidi" w:cstheme="majorBidi"/>
        </w:rPr>
      </w:pPr>
    </w:p>
    <w:p w14:paraId="44C60191" w14:textId="77777777" w:rsidR="00BF5103" w:rsidRPr="00D8604A" w:rsidRDefault="00BF5103" w:rsidP="00BF5103">
      <w:pPr>
        <w:rPr>
          <w:rFonts w:asciiTheme="majorBidi" w:hAnsiTheme="majorBidi" w:cstheme="majorBidi"/>
        </w:rPr>
      </w:pPr>
    </w:p>
    <w:p w14:paraId="7B36FE8D" w14:textId="77777777" w:rsidR="00BF5103" w:rsidRPr="00D8604A" w:rsidRDefault="00BF5103" w:rsidP="00BF5103">
      <w:pPr>
        <w:rPr>
          <w:rFonts w:asciiTheme="majorBidi" w:hAnsiTheme="majorBidi" w:cstheme="majorBidi"/>
          <w:b/>
        </w:rPr>
      </w:pPr>
      <w:r w:rsidRPr="00D8604A">
        <w:rPr>
          <w:rFonts w:asciiTheme="majorBidi" w:hAnsiTheme="majorBidi" w:cstheme="majorBidi"/>
          <w:b/>
        </w:rPr>
        <w:t>Prisutni:</w:t>
      </w:r>
    </w:p>
    <w:p w14:paraId="07D05020" w14:textId="77777777" w:rsidR="00BF5103" w:rsidRPr="00D8604A" w:rsidRDefault="00BF5103" w:rsidP="00BF5103">
      <w:pPr>
        <w:rPr>
          <w:rFonts w:asciiTheme="majorBidi" w:hAnsiTheme="majorBidi" w:cstheme="majorBidi"/>
        </w:rPr>
      </w:pPr>
      <w:r w:rsidRPr="00D8604A">
        <w:rPr>
          <w:rFonts w:asciiTheme="majorBidi" w:hAnsiTheme="majorBidi" w:cstheme="majorBidi"/>
        </w:rPr>
        <w:t>1. Maja Kirinčić, voditeljica</w:t>
      </w:r>
    </w:p>
    <w:p w14:paraId="5D9E9A7D" w14:textId="77777777" w:rsidR="00BF5103" w:rsidRPr="00D8604A" w:rsidRDefault="00BF5103" w:rsidP="00BF5103">
      <w:pPr>
        <w:rPr>
          <w:rFonts w:asciiTheme="majorBidi" w:hAnsiTheme="majorBidi" w:cstheme="majorBidi"/>
        </w:rPr>
      </w:pPr>
      <w:r w:rsidRPr="00D8604A">
        <w:rPr>
          <w:rFonts w:asciiTheme="majorBidi" w:hAnsiTheme="majorBidi" w:cstheme="majorBidi"/>
        </w:rPr>
        <w:t>2. Jovana Čutul, stručna suradnica</w:t>
      </w:r>
    </w:p>
    <w:p w14:paraId="28999676" w14:textId="77777777" w:rsidR="00BF5103" w:rsidRPr="00D8604A" w:rsidRDefault="00BF5103" w:rsidP="00BF5103">
      <w:pPr>
        <w:pStyle w:val="Odlomakpopisa"/>
        <w:rPr>
          <w:rFonts w:asciiTheme="majorBidi" w:hAnsiTheme="majorBidi" w:cstheme="majorBidi"/>
        </w:rPr>
      </w:pPr>
    </w:p>
    <w:p w14:paraId="272DF9AC" w14:textId="77777777" w:rsidR="00BF5103" w:rsidRPr="00D8604A" w:rsidRDefault="00BF5103" w:rsidP="00BF5103">
      <w:pPr>
        <w:jc w:val="both"/>
        <w:rPr>
          <w:rFonts w:asciiTheme="majorBidi" w:hAnsiTheme="majorBidi" w:cstheme="majorBidi"/>
          <w:lang w:eastAsia="hr-HR"/>
        </w:rPr>
      </w:pPr>
    </w:p>
    <w:p w14:paraId="29CFF5EE" w14:textId="2C48BB2C" w:rsidR="00BF5103" w:rsidRPr="00D8604A" w:rsidRDefault="00BF5103" w:rsidP="00BF5103">
      <w:pPr>
        <w:jc w:val="both"/>
        <w:rPr>
          <w:rFonts w:asciiTheme="majorBidi" w:hAnsiTheme="majorBidi" w:cstheme="majorBidi"/>
          <w:lang w:val="fr-FR"/>
        </w:rPr>
      </w:pPr>
      <w:r w:rsidRPr="00D8604A">
        <w:rPr>
          <w:rFonts w:asciiTheme="majorBidi" w:hAnsiTheme="majorBidi" w:cstheme="majorBidi"/>
        </w:rPr>
        <w:t xml:space="preserve">Sjednicu je sazvao predsjednik LAG-a Zdenko Kirinčić. </w:t>
      </w:r>
      <w:r w:rsidRPr="00D8604A">
        <w:rPr>
          <w:rFonts w:asciiTheme="majorBidi" w:hAnsiTheme="majorBidi" w:cstheme="majorBidi"/>
          <w:lang w:val="fr-FR"/>
        </w:rPr>
        <w:t xml:space="preserve">Kvorum je postignut sa </w:t>
      </w:r>
      <w:r w:rsidR="004D6119">
        <w:rPr>
          <w:rFonts w:asciiTheme="majorBidi" w:hAnsiTheme="majorBidi" w:cstheme="majorBidi"/>
          <w:lang w:val="fr-FR"/>
        </w:rPr>
        <w:t>5</w:t>
      </w:r>
      <w:r w:rsidRPr="00D8604A">
        <w:rPr>
          <w:rFonts w:asciiTheme="majorBidi" w:hAnsiTheme="majorBidi" w:cstheme="majorBidi"/>
          <w:lang w:val="fr-FR"/>
        </w:rPr>
        <w:t xml:space="preserve"> prisutnih članova. </w:t>
      </w:r>
    </w:p>
    <w:p w14:paraId="2A1A7903" w14:textId="77777777" w:rsidR="00BF5103" w:rsidRPr="00D8604A" w:rsidRDefault="00BF5103" w:rsidP="00BF5103">
      <w:pPr>
        <w:jc w:val="both"/>
        <w:rPr>
          <w:rFonts w:asciiTheme="majorBidi" w:hAnsiTheme="majorBidi" w:cstheme="majorBidi"/>
          <w:lang w:val="fr-FR"/>
        </w:rPr>
      </w:pPr>
    </w:p>
    <w:p w14:paraId="54A141DA" w14:textId="77777777" w:rsidR="00BF5103" w:rsidRPr="00D8604A" w:rsidRDefault="00BF5103" w:rsidP="00BF5103">
      <w:pPr>
        <w:jc w:val="both"/>
        <w:rPr>
          <w:rFonts w:asciiTheme="majorBidi" w:hAnsiTheme="majorBidi" w:cstheme="majorBidi"/>
        </w:rPr>
      </w:pPr>
      <w:r w:rsidRPr="00D8604A">
        <w:rPr>
          <w:rFonts w:asciiTheme="majorBidi" w:hAnsiTheme="majorBidi" w:cstheme="majorBidi"/>
        </w:rPr>
        <w:t>Predsjednik predlaže slijedeći dnevni red:</w:t>
      </w:r>
    </w:p>
    <w:p w14:paraId="406C0539" w14:textId="77777777" w:rsidR="006F0DED" w:rsidRPr="00D8604A" w:rsidRDefault="006F0DED" w:rsidP="00675A9F">
      <w:pPr>
        <w:spacing w:after="200" w:line="276" w:lineRule="auto"/>
        <w:contextualSpacing/>
        <w:rPr>
          <w:rFonts w:asciiTheme="majorBidi" w:hAnsiTheme="majorBidi" w:cstheme="majorBidi"/>
        </w:rPr>
      </w:pPr>
    </w:p>
    <w:p w14:paraId="4F95DEA0" w14:textId="77777777" w:rsidR="00646B99" w:rsidRPr="00D8604A" w:rsidRDefault="00646B99">
      <w:pPr>
        <w:rPr>
          <w:rFonts w:asciiTheme="majorBidi" w:hAnsiTheme="majorBidi" w:cstheme="majorBidi"/>
        </w:rPr>
      </w:pPr>
      <w:r w:rsidRPr="00D8604A">
        <w:rPr>
          <w:rFonts w:asciiTheme="majorBidi" w:hAnsiTheme="majorBidi" w:cstheme="majorBidi"/>
        </w:rPr>
        <w:br w:type="page"/>
      </w:r>
    </w:p>
    <w:p w14:paraId="224A2E84" w14:textId="77777777" w:rsidR="00A40BE7" w:rsidRPr="00D8604A" w:rsidRDefault="00A40BE7" w:rsidP="00A40BE7">
      <w:pPr>
        <w:jc w:val="both"/>
        <w:rPr>
          <w:rFonts w:asciiTheme="majorBidi" w:hAnsiTheme="majorBidi" w:cstheme="majorBidi"/>
        </w:rPr>
      </w:pPr>
    </w:p>
    <w:p w14:paraId="642740B1" w14:textId="77777777" w:rsidR="000F37A9" w:rsidRPr="00D8604A" w:rsidRDefault="000F37A9" w:rsidP="00A40BE7">
      <w:pPr>
        <w:jc w:val="both"/>
        <w:rPr>
          <w:rFonts w:asciiTheme="majorBidi" w:hAnsiTheme="majorBidi" w:cstheme="majorBidi"/>
        </w:rPr>
      </w:pPr>
    </w:p>
    <w:p w14:paraId="5739E66A" w14:textId="53C8D775" w:rsidR="00DD526A" w:rsidRPr="00D8604A" w:rsidRDefault="00DD526A" w:rsidP="00DD526A">
      <w:pPr>
        <w:jc w:val="center"/>
        <w:rPr>
          <w:rFonts w:asciiTheme="majorBidi" w:hAnsiTheme="majorBidi" w:cstheme="majorBidi"/>
          <w:b/>
          <w:lang w:val="hr-HR" w:eastAsia="hr-HR"/>
        </w:rPr>
      </w:pPr>
      <w:r w:rsidRPr="00D8604A">
        <w:rPr>
          <w:rFonts w:asciiTheme="majorBidi" w:hAnsiTheme="majorBidi" w:cstheme="majorBidi"/>
          <w:b/>
        </w:rPr>
        <w:t xml:space="preserve">DNEVNI RED </w:t>
      </w:r>
    </w:p>
    <w:p w14:paraId="63494925" w14:textId="77777777" w:rsidR="00DD526A" w:rsidRPr="00D8604A" w:rsidRDefault="00DD526A" w:rsidP="00DD526A">
      <w:pPr>
        <w:jc w:val="center"/>
        <w:rPr>
          <w:rFonts w:asciiTheme="majorBidi" w:hAnsiTheme="majorBidi" w:cstheme="majorBidi"/>
        </w:rPr>
      </w:pPr>
    </w:p>
    <w:p w14:paraId="7E85940A" w14:textId="77777777" w:rsidR="004D6119" w:rsidRDefault="00EB3212" w:rsidP="004D6119">
      <w:pPr>
        <w:jc w:val="center"/>
        <w:rPr>
          <w:lang w:val="hr-HR" w:eastAsia="hr-HR"/>
        </w:rPr>
      </w:pPr>
      <w:r w:rsidRPr="00D8604A">
        <w:rPr>
          <w:rFonts w:asciiTheme="majorBidi" w:hAnsiTheme="majorBidi" w:cstheme="majorBidi"/>
        </w:rPr>
        <w:t>1.</w:t>
      </w:r>
      <w:r w:rsidRPr="00D8604A">
        <w:rPr>
          <w:rFonts w:asciiTheme="majorBidi" w:hAnsiTheme="majorBidi" w:cstheme="majorBidi"/>
        </w:rPr>
        <w:tab/>
      </w:r>
    </w:p>
    <w:p w14:paraId="658D379F" w14:textId="528110D7" w:rsidR="004D6119" w:rsidRDefault="004D6119" w:rsidP="004D6119">
      <w:pPr>
        <w:numPr>
          <w:ilvl w:val="0"/>
          <w:numId w:val="3"/>
        </w:numPr>
      </w:pPr>
      <w:r>
        <w:t>Izbor zapisničara (</w:t>
      </w:r>
      <w:r w:rsidR="00B866C0">
        <w:t>Maja Kirinčić</w:t>
      </w:r>
      <w:r>
        <w:t>)</w:t>
      </w:r>
    </w:p>
    <w:p w14:paraId="759BAF7E" w14:textId="4228A275" w:rsidR="004D6119" w:rsidRDefault="004D6119" w:rsidP="004D6119">
      <w:pPr>
        <w:numPr>
          <w:ilvl w:val="0"/>
          <w:numId w:val="3"/>
        </w:numPr>
      </w:pPr>
      <w:r>
        <w:t xml:space="preserve">Prihvaćanje  zapisnika sa </w:t>
      </w:r>
      <w:r w:rsidR="00B866C0">
        <w:t>41</w:t>
      </w:r>
      <w:r>
        <w:t>. upravnog odbora</w:t>
      </w:r>
    </w:p>
    <w:p w14:paraId="47362101" w14:textId="77777777" w:rsidR="00B866C0" w:rsidRDefault="00B866C0" w:rsidP="00B866C0">
      <w:pPr>
        <w:numPr>
          <w:ilvl w:val="0"/>
          <w:numId w:val="3"/>
        </w:numPr>
      </w:pPr>
      <w:r>
        <w:t>Zamjena za porodiljni – izbor kandidata</w:t>
      </w:r>
    </w:p>
    <w:p w14:paraId="029CFABC" w14:textId="77777777" w:rsidR="00B866C0" w:rsidRDefault="00B866C0" w:rsidP="00B866C0">
      <w:pPr>
        <w:numPr>
          <w:ilvl w:val="0"/>
          <w:numId w:val="3"/>
        </w:numPr>
      </w:pPr>
      <w:r>
        <w:t>Prijedlog za zamjenu za člana UO</w:t>
      </w:r>
    </w:p>
    <w:p w14:paraId="5B4BB837" w14:textId="77777777" w:rsidR="00B866C0" w:rsidRDefault="00B866C0" w:rsidP="00B866C0">
      <w:pPr>
        <w:numPr>
          <w:ilvl w:val="0"/>
          <w:numId w:val="3"/>
        </w:numPr>
      </w:pPr>
      <w:r>
        <w:t>Razno</w:t>
      </w:r>
    </w:p>
    <w:p w14:paraId="5F9411B7" w14:textId="3A933944" w:rsidR="008B6AE1" w:rsidRPr="00D8604A" w:rsidRDefault="008B6AE1" w:rsidP="004D6119">
      <w:pPr>
        <w:ind w:left="915"/>
        <w:rPr>
          <w:rFonts w:asciiTheme="majorBidi" w:hAnsiTheme="majorBidi" w:cstheme="majorBidi"/>
          <w:b/>
          <w:lang w:val="hr-HR"/>
        </w:rPr>
      </w:pPr>
    </w:p>
    <w:p w14:paraId="4A0BE30B" w14:textId="4CEC2FDD" w:rsidR="008B6AE1" w:rsidRPr="00D8604A" w:rsidRDefault="008B6AE1" w:rsidP="009A0E94">
      <w:pPr>
        <w:jc w:val="center"/>
        <w:rPr>
          <w:rFonts w:asciiTheme="majorBidi" w:hAnsiTheme="majorBidi" w:cstheme="majorBidi"/>
          <w:b/>
          <w:lang w:val="hr-HR"/>
        </w:rPr>
      </w:pPr>
      <w:r w:rsidRPr="00D8604A">
        <w:rPr>
          <w:rFonts w:asciiTheme="majorBidi" w:hAnsiTheme="majorBidi" w:cstheme="majorBidi"/>
          <w:b/>
          <w:lang w:val="hr-HR"/>
        </w:rPr>
        <w:t>Ad 1.</w:t>
      </w:r>
    </w:p>
    <w:p w14:paraId="2360A023" w14:textId="77777777" w:rsidR="008B6AE1" w:rsidRPr="00D8604A" w:rsidRDefault="008B6AE1" w:rsidP="009A0E94">
      <w:pPr>
        <w:jc w:val="center"/>
        <w:rPr>
          <w:rFonts w:asciiTheme="majorBidi" w:hAnsiTheme="majorBidi" w:cstheme="majorBidi"/>
          <w:b/>
          <w:lang w:val="hr-HR"/>
        </w:rPr>
      </w:pPr>
    </w:p>
    <w:p w14:paraId="4511F590" w14:textId="7C16A1D5" w:rsidR="008B6AE1" w:rsidRPr="00D8604A" w:rsidRDefault="008B6AE1" w:rsidP="00BF5103">
      <w:pPr>
        <w:jc w:val="both"/>
        <w:rPr>
          <w:rFonts w:asciiTheme="majorBidi" w:hAnsiTheme="majorBidi" w:cstheme="majorBidi"/>
          <w:lang w:val="hr-HR"/>
        </w:rPr>
      </w:pPr>
      <w:r w:rsidRPr="00D8604A">
        <w:rPr>
          <w:rFonts w:asciiTheme="majorBidi" w:hAnsiTheme="majorBidi" w:cstheme="majorBidi"/>
          <w:lang w:val="hr-HR"/>
        </w:rPr>
        <w:t xml:space="preserve">Predsjednik za zapisničarku predlaže </w:t>
      </w:r>
      <w:r w:rsidR="00B24845">
        <w:rPr>
          <w:rFonts w:asciiTheme="majorBidi" w:hAnsiTheme="majorBidi" w:cstheme="majorBidi"/>
          <w:lang w:val="hr-HR"/>
        </w:rPr>
        <w:t>Maju Kirinčić</w:t>
      </w:r>
      <w:r w:rsidR="00BF5103" w:rsidRPr="00D8604A">
        <w:rPr>
          <w:rFonts w:asciiTheme="majorBidi" w:hAnsiTheme="majorBidi" w:cstheme="majorBidi"/>
          <w:lang w:val="hr-HR"/>
        </w:rPr>
        <w:t>.</w:t>
      </w:r>
    </w:p>
    <w:p w14:paraId="36B962B6" w14:textId="77777777" w:rsidR="00BF5103" w:rsidRPr="00D8604A" w:rsidRDefault="00BF5103" w:rsidP="00BF5103">
      <w:pPr>
        <w:jc w:val="both"/>
        <w:rPr>
          <w:rFonts w:asciiTheme="majorBidi" w:hAnsiTheme="majorBidi" w:cstheme="majorBidi"/>
          <w:lang w:val="hr-HR"/>
        </w:rPr>
      </w:pPr>
    </w:p>
    <w:p w14:paraId="4C84462E" w14:textId="77777777" w:rsidR="00BF5103" w:rsidRPr="00D8604A" w:rsidRDefault="00BF5103" w:rsidP="00BF5103">
      <w:pPr>
        <w:jc w:val="center"/>
        <w:rPr>
          <w:rFonts w:asciiTheme="majorBidi" w:hAnsiTheme="majorBidi" w:cstheme="majorBidi"/>
          <w:b/>
          <w:lang w:val="hr-HR"/>
        </w:rPr>
      </w:pPr>
      <w:r w:rsidRPr="00D8604A">
        <w:rPr>
          <w:rFonts w:asciiTheme="majorBidi" w:hAnsiTheme="majorBidi" w:cstheme="majorBidi"/>
          <w:b/>
          <w:lang w:val="hr-HR"/>
        </w:rPr>
        <w:t>ZAKLJUČAK</w:t>
      </w:r>
    </w:p>
    <w:p w14:paraId="09852942" w14:textId="77777777" w:rsidR="00BF5103" w:rsidRPr="00D8604A" w:rsidRDefault="00BF5103" w:rsidP="00BF5103">
      <w:pPr>
        <w:jc w:val="both"/>
        <w:rPr>
          <w:rFonts w:asciiTheme="majorBidi" w:hAnsiTheme="majorBidi" w:cstheme="majorBidi"/>
          <w:lang w:val="hr-HR"/>
        </w:rPr>
      </w:pPr>
    </w:p>
    <w:p w14:paraId="548C7495" w14:textId="16126952" w:rsidR="00BF5103" w:rsidRPr="00D8604A" w:rsidRDefault="00BF5103" w:rsidP="00BF5103">
      <w:pPr>
        <w:rPr>
          <w:rFonts w:asciiTheme="majorBidi" w:hAnsiTheme="majorBidi" w:cstheme="majorBidi"/>
          <w:b/>
          <w:lang w:val="hr-HR"/>
        </w:rPr>
      </w:pPr>
      <w:r w:rsidRPr="00D8604A">
        <w:rPr>
          <w:rFonts w:asciiTheme="majorBidi" w:hAnsiTheme="majorBidi" w:cstheme="majorBidi"/>
          <w:lang w:val="hr-HR"/>
        </w:rPr>
        <w:t>Prihvaćena je  jednoglasno.</w:t>
      </w:r>
    </w:p>
    <w:p w14:paraId="60EA964D" w14:textId="77777777" w:rsidR="00BF5103" w:rsidRPr="00D8604A" w:rsidRDefault="00BF5103" w:rsidP="00BF5103">
      <w:pPr>
        <w:jc w:val="both"/>
        <w:rPr>
          <w:rFonts w:asciiTheme="majorBidi" w:hAnsiTheme="majorBidi" w:cstheme="majorBidi"/>
          <w:lang w:val="hr-HR"/>
        </w:rPr>
      </w:pPr>
    </w:p>
    <w:p w14:paraId="6602ED13" w14:textId="77777777" w:rsidR="009A0E94" w:rsidRPr="00D8604A" w:rsidRDefault="009A0E94" w:rsidP="008B6AE1">
      <w:pPr>
        <w:rPr>
          <w:rFonts w:asciiTheme="majorBidi" w:hAnsiTheme="majorBidi" w:cstheme="majorBidi"/>
          <w:lang w:val="hr-HR"/>
        </w:rPr>
      </w:pPr>
    </w:p>
    <w:p w14:paraId="194DCC91" w14:textId="462E015F" w:rsidR="009A0E94" w:rsidRPr="00D8604A" w:rsidRDefault="008B6AE1" w:rsidP="00F97489">
      <w:pPr>
        <w:pStyle w:val="Odlomakpopisa"/>
        <w:ind w:left="0"/>
        <w:jc w:val="center"/>
        <w:rPr>
          <w:rFonts w:asciiTheme="majorBidi" w:hAnsiTheme="majorBidi" w:cstheme="majorBidi"/>
          <w:b/>
          <w:lang w:val="hr-HR"/>
        </w:rPr>
      </w:pPr>
      <w:r w:rsidRPr="00D8604A">
        <w:rPr>
          <w:rFonts w:asciiTheme="majorBidi" w:hAnsiTheme="majorBidi" w:cstheme="majorBidi"/>
          <w:b/>
          <w:lang w:val="hr-HR"/>
        </w:rPr>
        <w:t>Ad 2</w:t>
      </w:r>
      <w:r w:rsidR="009A0E94" w:rsidRPr="00D8604A">
        <w:rPr>
          <w:rFonts w:asciiTheme="majorBidi" w:hAnsiTheme="majorBidi" w:cstheme="majorBidi"/>
          <w:b/>
          <w:lang w:val="hr-HR"/>
        </w:rPr>
        <w:t>.</w:t>
      </w:r>
    </w:p>
    <w:p w14:paraId="117C5431" w14:textId="77777777" w:rsidR="002B515B" w:rsidRPr="00D8604A" w:rsidRDefault="002B515B" w:rsidP="002B515B">
      <w:pPr>
        <w:jc w:val="center"/>
        <w:rPr>
          <w:rFonts w:asciiTheme="majorBidi" w:hAnsiTheme="majorBidi" w:cstheme="majorBidi"/>
          <w:lang w:val="hr-HR"/>
        </w:rPr>
      </w:pPr>
    </w:p>
    <w:p w14:paraId="69B6866F" w14:textId="0DC240D9" w:rsidR="002B515B" w:rsidRPr="00D8604A" w:rsidRDefault="002B515B" w:rsidP="00B24845">
      <w:pPr>
        <w:jc w:val="both"/>
        <w:rPr>
          <w:rFonts w:asciiTheme="majorBidi" w:hAnsiTheme="majorBidi" w:cstheme="majorBidi"/>
          <w:lang w:val="hr-HR"/>
        </w:rPr>
      </w:pPr>
      <w:r w:rsidRPr="00D8604A">
        <w:rPr>
          <w:rFonts w:asciiTheme="majorBidi" w:hAnsiTheme="majorBidi" w:cstheme="majorBidi"/>
          <w:lang w:val="hr-HR"/>
        </w:rPr>
        <w:t xml:space="preserve">Predsjednik Zdenko Kirinčić daje na prihvaćanje zapisnik s </w:t>
      </w:r>
      <w:r w:rsidR="00B24845">
        <w:rPr>
          <w:rFonts w:asciiTheme="majorBidi" w:hAnsiTheme="majorBidi" w:cstheme="majorBidi"/>
          <w:lang w:val="hr-HR"/>
        </w:rPr>
        <w:t>41</w:t>
      </w:r>
      <w:r w:rsidRPr="00D8604A">
        <w:rPr>
          <w:rFonts w:asciiTheme="majorBidi" w:hAnsiTheme="majorBidi" w:cstheme="majorBidi"/>
          <w:lang w:val="hr-HR"/>
        </w:rPr>
        <w:t xml:space="preserve">. sjednice </w:t>
      </w:r>
    </w:p>
    <w:p w14:paraId="209CD637" w14:textId="77777777" w:rsidR="00AD012F" w:rsidRPr="00D8604A" w:rsidRDefault="00AD012F" w:rsidP="00F97489">
      <w:pPr>
        <w:jc w:val="center"/>
        <w:rPr>
          <w:rFonts w:asciiTheme="majorBidi" w:hAnsiTheme="majorBidi" w:cstheme="majorBidi"/>
          <w:b/>
          <w:lang w:val="hr-HR"/>
        </w:rPr>
      </w:pPr>
    </w:p>
    <w:p w14:paraId="057A57E1" w14:textId="77777777" w:rsidR="009A0E94" w:rsidRPr="00D8604A" w:rsidRDefault="009A0E94" w:rsidP="00F97489">
      <w:pPr>
        <w:jc w:val="center"/>
        <w:rPr>
          <w:rFonts w:asciiTheme="majorBidi" w:hAnsiTheme="majorBidi" w:cstheme="majorBidi"/>
          <w:b/>
          <w:lang w:val="hr-HR"/>
        </w:rPr>
      </w:pPr>
      <w:bookmarkStart w:id="1" w:name="_Hlk153276029"/>
      <w:bookmarkStart w:id="2" w:name="_Hlk153356642"/>
      <w:r w:rsidRPr="00D8604A">
        <w:rPr>
          <w:rFonts w:asciiTheme="majorBidi" w:hAnsiTheme="majorBidi" w:cstheme="majorBidi"/>
          <w:b/>
          <w:lang w:val="hr-HR"/>
        </w:rPr>
        <w:t>ZAKLJUČAK</w:t>
      </w:r>
    </w:p>
    <w:bookmarkEnd w:id="1"/>
    <w:p w14:paraId="4189FBE0" w14:textId="77777777" w:rsidR="00F97489" w:rsidRPr="00D8604A" w:rsidRDefault="00F97489" w:rsidP="009A1404">
      <w:pPr>
        <w:jc w:val="both"/>
        <w:rPr>
          <w:rFonts w:asciiTheme="majorBidi" w:hAnsiTheme="majorBidi" w:cstheme="majorBidi"/>
          <w:lang w:val="hr-HR"/>
        </w:rPr>
      </w:pPr>
    </w:p>
    <w:p w14:paraId="1BDBD482" w14:textId="583647B9" w:rsidR="008B6AE1" w:rsidRPr="00D8604A" w:rsidRDefault="002B515B" w:rsidP="002B515B">
      <w:pPr>
        <w:rPr>
          <w:rFonts w:asciiTheme="majorBidi" w:hAnsiTheme="majorBidi" w:cstheme="majorBidi"/>
          <w:b/>
          <w:lang w:val="hr-HR"/>
        </w:rPr>
      </w:pPr>
      <w:r w:rsidRPr="00D8604A">
        <w:rPr>
          <w:rFonts w:asciiTheme="majorBidi" w:hAnsiTheme="majorBidi" w:cstheme="majorBidi"/>
          <w:lang w:val="hr-HR"/>
        </w:rPr>
        <w:t xml:space="preserve">Zapisnik s </w:t>
      </w:r>
      <w:r w:rsidR="00B24845">
        <w:rPr>
          <w:rFonts w:asciiTheme="majorBidi" w:hAnsiTheme="majorBidi" w:cstheme="majorBidi"/>
          <w:lang w:val="hr-HR"/>
        </w:rPr>
        <w:t>41</w:t>
      </w:r>
      <w:r w:rsidR="004D6119">
        <w:rPr>
          <w:rFonts w:asciiTheme="majorBidi" w:hAnsiTheme="majorBidi" w:cstheme="majorBidi"/>
          <w:lang w:val="hr-HR"/>
        </w:rPr>
        <w:t>.</w:t>
      </w:r>
      <w:r w:rsidR="00BF4A06" w:rsidRPr="00D8604A">
        <w:rPr>
          <w:rFonts w:asciiTheme="majorBidi" w:hAnsiTheme="majorBidi" w:cstheme="majorBidi"/>
          <w:lang w:val="hr-HR"/>
        </w:rPr>
        <w:t xml:space="preserve">sjednice je prihvaćen </w:t>
      </w:r>
      <w:r w:rsidR="00494992" w:rsidRPr="00D8604A">
        <w:rPr>
          <w:rFonts w:asciiTheme="majorBidi" w:hAnsiTheme="majorBidi" w:cstheme="majorBidi"/>
          <w:lang w:val="hr-HR"/>
        </w:rPr>
        <w:t>jednoglasno</w:t>
      </w:r>
      <w:r w:rsidR="004D6119">
        <w:rPr>
          <w:rFonts w:asciiTheme="majorBidi" w:hAnsiTheme="majorBidi" w:cstheme="majorBidi"/>
          <w:lang w:val="hr-HR"/>
        </w:rPr>
        <w:t xml:space="preserve"> </w:t>
      </w:r>
    </w:p>
    <w:bookmarkEnd w:id="2"/>
    <w:p w14:paraId="3A3479E5" w14:textId="77777777" w:rsidR="003352F5" w:rsidRPr="00D8604A" w:rsidRDefault="003352F5" w:rsidP="008B6AE1">
      <w:pPr>
        <w:jc w:val="center"/>
        <w:rPr>
          <w:rFonts w:asciiTheme="majorBidi" w:hAnsiTheme="majorBidi" w:cstheme="majorBidi"/>
          <w:b/>
          <w:lang w:val="hr-HR"/>
        </w:rPr>
      </w:pPr>
    </w:p>
    <w:p w14:paraId="4C6DAF74" w14:textId="12FAFE61" w:rsidR="008B6AE1" w:rsidRPr="00D8604A" w:rsidRDefault="008B6AE1" w:rsidP="008B6AE1">
      <w:pPr>
        <w:jc w:val="center"/>
        <w:rPr>
          <w:rFonts w:asciiTheme="majorBidi" w:hAnsiTheme="majorBidi" w:cstheme="majorBidi"/>
          <w:b/>
          <w:lang w:val="hr-HR"/>
        </w:rPr>
      </w:pPr>
      <w:r w:rsidRPr="00D8604A">
        <w:rPr>
          <w:rFonts w:asciiTheme="majorBidi" w:hAnsiTheme="majorBidi" w:cstheme="majorBidi"/>
          <w:b/>
          <w:lang w:val="hr-HR"/>
        </w:rPr>
        <w:t>Ad 3.</w:t>
      </w:r>
    </w:p>
    <w:p w14:paraId="0A3510AC" w14:textId="77777777" w:rsidR="003352F5" w:rsidRPr="00D8604A" w:rsidRDefault="003352F5" w:rsidP="008B6AE1">
      <w:pPr>
        <w:jc w:val="center"/>
        <w:rPr>
          <w:rFonts w:asciiTheme="majorBidi" w:hAnsiTheme="majorBidi" w:cstheme="majorBidi"/>
          <w:b/>
          <w:lang w:val="hr-HR"/>
        </w:rPr>
      </w:pPr>
    </w:p>
    <w:p w14:paraId="55FF2783" w14:textId="6D4C7337" w:rsidR="00DD526A" w:rsidRPr="00D8604A" w:rsidRDefault="00B24845" w:rsidP="00494992">
      <w:pPr>
        <w:rPr>
          <w:rFonts w:asciiTheme="majorBidi" w:hAnsiTheme="majorBidi" w:cstheme="majorBidi"/>
          <w:lang w:val="hr-HR"/>
        </w:rPr>
      </w:pPr>
      <w:r>
        <w:rPr>
          <w:rFonts w:asciiTheme="majorBidi" w:hAnsiTheme="majorBidi" w:cstheme="majorBidi"/>
          <w:lang w:val="hr-HR"/>
        </w:rPr>
        <w:t xml:space="preserve">Stručna služba LAG-a predstavila je kandidate koji su pristupili usmenom testiranju za radna mjesta na Krku i Malom Lošinju. Na temelju procjene kandidata koji bi najviše odgovarao potrebama LAG-a upravni odbor se odlučio za Melaniju Čandrlić kao zamjenu za višu stručnu suradnicu Jovanu Čutul zbog korištenja porodinjeg dopusta.  Za radno mjesto na Malom Lošinju nije odabaran ni jedan kandidat te je odlučeno da se poništi natječaj </w:t>
      </w:r>
      <w:r w:rsidR="002967DA">
        <w:rPr>
          <w:rFonts w:asciiTheme="majorBidi" w:hAnsiTheme="majorBidi" w:cstheme="majorBidi"/>
          <w:lang w:val="hr-HR"/>
        </w:rPr>
        <w:t xml:space="preserve">i raspiše novi kako bi se bolje </w:t>
      </w:r>
      <w:r w:rsidR="002967DA" w:rsidRPr="002967DA">
        <w:rPr>
          <w:rFonts w:asciiTheme="majorBidi" w:hAnsiTheme="majorBidi" w:cstheme="majorBidi"/>
          <w:lang w:val="hr-HR"/>
        </w:rPr>
        <w:t>usklad</w:t>
      </w:r>
      <w:r w:rsidR="002967DA">
        <w:rPr>
          <w:rFonts w:asciiTheme="majorBidi" w:hAnsiTheme="majorBidi" w:cstheme="majorBidi"/>
          <w:lang w:val="hr-HR"/>
        </w:rPr>
        <w:t xml:space="preserve">io </w:t>
      </w:r>
      <w:r w:rsidR="002967DA" w:rsidRPr="002967DA">
        <w:rPr>
          <w:rFonts w:asciiTheme="majorBidi" w:hAnsiTheme="majorBidi" w:cstheme="majorBidi"/>
          <w:lang w:val="hr-HR"/>
        </w:rPr>
        <w:t>proces zapošljavanja s trenutnim potrebama i strategijom udruge</w:t>
      </w:r>
      <w:r w:rsidR="002967DA">
        <w:rPr>
          <w:rFonts w:asciiTheme="majorBidi" w:hAnsiTheme="majorBidi" w:cstheme="majorBidi"/>
          <w:lang w:val="hr-HR"/>
        </w:rPr>
        <w:t>.</w:t>
      </w:r>
    </w:p>
    <w:p w14:paraId="48F01D3E" w14:textId="77777777" w:rsidR="00DD526A" w:rsidRPr="00D8604A" w:rsidRDefault="00DD526A" w:rsidP="00494992">
      <w:pPr>
        <w:rPr>
          <w:rFonts w:asciiTheme="majorBidi" w:hAnsiTheme="majorBidi" w:cstheme="majorBidi"/>
          <w:lang w:val="hr-HR"/>
        </w:rPr>
      </w:pPr>
    </w:p>
    <w:p w14:paraId="0143CDB6" w14:textId="73A0C85F" w:rsidR="008B6AE1" w:rsidRPr="00D8604A" w:rsidRDefault="00DD526A" w:rsidP="00DD526A">
      <w:pPr>
        <w:jc w:val="center"/>
        <w:rPr>
          <w:rFonts w:asciiTheme="majorBidi" w:hAnsiTheme="majorBidi" w:cstheme="majorBidi"/>
          <w:lang w:val="hr-HR"/>
        </w:rPr>
      </w:pPr>
      <w:r w:rsidRPr="00D8604A">
        <w:rPr>
          <w:rFonts w:asciiTheme="majorBidi" w:hAnsiTheme="majorBidi" w:cstheme="majorBidi"/>
          <w:lang w:val="hr-HR"/>
        </w:rPr>
        <w:t>ZAKLJUČAK</w:t>
      </w:r>
    </w:p>
    <w:p w14:paraId="31DD4932" w14:textId="4B90B2C8" w:rsidR="00DD526A" w:rsidRPr="00D8604A" w:rsidRDefault="002967DA" w:rsidP="00DD526A">
      <w:pPr>
        <w:rPr>
          <w:rFonts w:asciiTheme="majorBidi" w:hAnsiTheme="majorBidi" w:cstheme="majorBidi"/>
          <w:lang w:val="hr-HR"/>
        </w:rPr>
      </w:pPr>
      <w:r>
        <w:rPr>
          <w:rFonts w:asciiTheme="majorBidi" w:hAnsiTheme="majorBidi" w:cstheme="majorBidi"/>
          <w:lang w:val="hr-HR"/>
        </w:rPr>
        <w:t xml:space="preserve">Melanija Čandrlić je izabrana kao zamjena za radno mjesto više stručne suradnice sa četiri glasa </w:t>
      </w:r>
      <w:r w:rsidR="00110B11">
        <w:rPr>
          <w:rFonts w:asciiTheme="majorBidi" w:hAnsiTheme="majorBidi" w:cstheme="majorBidi"/>
          <w:lang w:val="hr-HR"/>
        </w:rPr>
        <w:t xml:space="preserve">dok se jedan član izuzeo od glasanja. </w:t>
      </w:r>
      <w:r>
        <w:rPr>
          <w:rFonts w:asciiTheme="majorBidi" w:hAnsiTheme="majorBidi" w:cstheme="majorBidi"/>
          <w:lang w:val="hr-HR"/>
        </w:rPr>
        <w:t xml:space="preserve"> </w:t>
      </w:r>
      <w:r w:rsidR="00110B11">
        <w:rPr>
          <w:rFonts w:asciiTheme="majorBidi" w:hAnsiTheme="majorBidi" w:cstheme="majorBidi"/>
          <w:lang w:val="hr-HR"/>
        </w:rPr>
        <w:t>O</w:t>
      </w:r>
      <w:r>
        <w:rPr>
          <w:rFonts w:asciiTheme="majorBidi" w:hAnsiTheme="majorBidi" w:cstheme="majorBidi"/>
          <w:lang w:val="hr-HR"/>
        </w:rPr>
        <w:t xml:space="preserve">dluka o poništenju postojećeg i raspisivanju novog natječaja za radno mjesto stručni suradnik na Malom Lošinju donesena </w:t>
      </w:r>
      <w:r w:rsidR="00110B11">
        <w:rPr>
          <w:rFonts w:asciiTheme="majorBidi" w:hAnsiTheme="majorBidi" w:cstheme="majorBidi"/>
          <w:lang w:val="hr-HR"/>
        </w:rPr>
        <w:t>jednoglasno</w:t>
      </w:r>
      <w:r>
        <w:rPr>
          <w:rFonts w:asciiTheme="majorBidi" w:hAnsiTheme="majorBidi" w:cstheme="majorBidi"/>
          <w:lang w:val="hr-HR"/>
        </w:rPr>
        <w:t>.</w:t>
      </w:r>
    </w:p>
    <w:p w14:paraId="21376961" w14:textId="77777777" w:rsidR="008B6AE1" w:rsidRPr="00D8604A" w:rsidRDefault="008B6AE1" w:rsidP="008B6AE1">
      <w:pPr>
        <w:rPr>
          <w:rFonts w:asciiTheme="majorBidi" w:hAnsiTheme="majorBidi" w:cstheme="majorBidi"/>
          <w:lang w:val="hr-HR" w:eastAsia="hr-HR"/>
        </w:rPr>
      </w:pPr>
    </w:p>
    <w:p w14:paraId="41FD7813" w14:textId="77777777" w:rsidR="008B6AE1" w:rsidRPr="00D8604A" w:rsidRDefault="008B6AE1" w:rsidP="00F41985">
      <w:pPr>
        <w:jc w:val="center"/>
        <w:rPr>
          <w:rFonts w:asciiTheme="majorBidi" w:hAnsiTheme="majorBidi" w:cstheme="majorBidi"/>
          <w:b/>
          <w:lang w:val="hr-HR" w:eastAsia="hr-HR"/>
        </w:rPr>
      </w:pPr>
    </w:p>
    <w:p w14:paraId="50ED6DE7" w14:textId="77777777" w:rsidR="00A83886" w:rsidRPr="00D8604A" w:rsidRDefault="00A83886" w:rsidP="00A83886">
      <w:pPr>
        <w:jc w:val="center"/>
        <w:rPr>
          <w:rFonts w:asciiTheme="majorBidi" w:hAnsiTheme="majorBidi" w:cstheme="majorBidi"/>
          <w:b/>
          <w:lang w:val="hr-HR"/>
        </w:rPr>
      </w:pPr>
      <w:r w:rsidRPr="00D8604A">
        <w:rPr>
          <w:rFonts w:asciiTheme="majorBidi" w:hAnsiTheme="majorBidi" w:cstheme="majorBidi"/>
          <w:b/>
          <w:lang w:val="hr-HR"/>
        </w:rPr>
        <w:t>Ad 4.</w:t>
      </w:r>
    </w:p>
    <w:p w14:paraId="3F9E1328" w14:textId="3D7888AE" w:rsidR="00A83886" w:rsidRPr="00D8604A" w:rsidRDefault="002967DA" w:rsidP="004D6119">
      <w:pPr>
        <w:rPr>
          <w:rFonts w:asciiTheme="majorBidi" w:hAnsiTheme="majorBidi" w:cstheme="majorBidi"/>
          <w:lang w:val="hr-HR"/>
        </w:rPr>
      </w:pPr>
      <w:r>
        <w:rPr>
          <w:rFonts w:asciiTheme="majorBidi" w:hAnsiTheme="majorBidi" w:cstheme="majorBidi"/>
          <w:lang w:val="hr-HR"/>
        </w:rPr>
        <w:t xml:space="preserve">Karla Škorjanc je obavijestila upravni odbor </w:t>
      </w:r>
      <w:r w:rsidR="00A57881" w:rsidRPr="00A57881">
        <w:rPr>
          <w:rFonts w:asciiTheme="majorBidi" w:hAnsiTheme="majorBidi" w:cstheme="majorBidi"/>
          <w:lang w:val="hr-HR"/>
        </w:rPr>
        <w:t>da ć</w:t>
      </w:r>
      <w:r w:rsidR="00A57881">
        <w:rPr>
          <w:rFonts w:asciiTheme="majorBidi" w:hAnsiTheme="majorBidi" w:cstheme="majorBidi"/>
          <w:lang w:val="hr-HR"/>
        </w:rPr>
        <w:t>e</w:t>
      </w:r>
      <w:r w:rsidR="00A57881" w:rsidRPr="00A57881">
        <w:rPr>
          <w:rFonts w:asciiTheme="majorBidi" w:hAnsiTheme="majorBidi" w:cstheme="majorBidi"/>
          <w:lang w:val="hr-HR"/>
        </w:rPr>
        <w:t xml:space="preserve"> se zbog promjene radnog mjesta morati povući i iz Upravnog odbora</w:t>
      </w:r>
      <w:r w:rsidR="00A57881">
        <w:rPr>
          <w:rFonts w:asciiTheme="majorBidi" w:hAnsiTheme="majorBidi" w:cstheme="majorBidi"/>
          <w:lang w:val="hr-HR"/>
        </w:rPr>
        <w:t>, prijedlog za novog predstavnika Udruge žene za otok je Egle Katunar. Također prijedlog je da Damir Jurković predstavlja OPG Damir Jurković, a Branka Polonijo udrugu Sinjali.</w:t>
      </w:r>
    </w:p>
    <w:p w14:paraId="2E51B003" w14:textId="77777777" w:rsidR="00A83886" w:rsidRPr="00D8604A" w:rsidRDefault="00A83886" w:rsidP="00A83886">
      <w:pPr>
        <w:rPr>
          <w:rFonts w:asciiTheme="majorBidi" w:hAnsiTheme="majorBidi" w:cstheme="majorBidi"/>
          <w:lang w:val="hr-HR"/>
        </w:rPr>
      </w:pPr>
    </w:p>
    <w:p w14:paraId="0EDA2BB3" w14:textId="77777777" w:rsidR="00A83886" w:rsidRPr="00D8604A" w:rsidRDefault="00A83886" w:rsidP="00A83886">
      <w:pPr>
        <w:jc w:val="center"/>
        <w:rPr>
          <w:rFonts w:asciiTheme="majorBidi" w:hAnsiTheme="majorBidi" w:cstheme="majorBidi"/>
          <w:b/>
          <w:lang w:val="hr-HR"/>
        </w:rPr>
      </w:pPr>
      <w:r w:rsidRPr="00D8604A">
        <w:rPr>
          <w:rFonts w:asciiTheme="majorBidi" w:hAnsiTheme="majorBidi" w:cstheme="majorBidi"/>
          <w:b/>
          <w:lang w:val="hr-HR"/>
        </w:rPr>
        <w:t>ZAKLJUČAK</w:t>
      </w:r>
    </w:p>
    <w:p w14:paraId="62CB25E0" w14:textId="5A5C23D5" w:rsidR="00A83886" w:rsidRPr="00D8604A" w:rsidRDefault="00A57881" w:rsidP="00A83886">
      <w:pPr>
        <w:rPr>
          <w:rFonts w:asciiTheme="majorBidi" w:hAnsiTheme="majorBidi" w:cstheme="majorBidi"/>
          <w:lang w:val="hr-HR"/>
        </w:rPr>
      </w:pPr>
      <w:r>
        <w:rPr>
          <w:rFonts w:asciiTheme="majorBidi" w:hAnsiTheme="majorBidi" w:cstheme="majorBidi"/>
          <w:lang w:val="hr-HR"/>
        </w:rPr>
        <w:t>Prijedlozi upravnog odbora predstaviti će se na idućoj skupštini.</w:t>
      </w:r>
    </w:p>
    <w:p w14:paraId="5E64BA4F" w14:textId="77777777" w:rsidR="003047E2" w:rsidRPr="00D8604A" w:rsidRDefault="003047E2" w:rsidP="003047E2">
      <w:pPr>
        <w:rPr>
          <w:rFonts w:asciiTheme="majorBidi" w:hAnsiTheme="majorBidi" w:cstheme="majorBidi"/>
          <w:b/>
          <w:lang w:val="hr-HR"/>
        </w:rPr>
      </w:pPr>
    </w:p>
    <w:p w14:paraId="3F039AB3" w14:textId="77777777" w:rsidR="00642488" w:rsidRPr="00D8604A" w:rsidRDefault="00642488" w:rsidP="00A83886">
      <w:pPr>
        <w:pStyle w:val="Odlomakpopisa"/>
        <w:ind w:left="0"/>
        <w:jc w:val="center"/>
        <w:rPr>
          <w:rFonts w:asciiTheme="majorBidi" w:hAnsiTheme="majorBidi" w:cstheme="majorBidi"/>
          <w:b/>
          <w:lang w:val="hr-HR"/>
        </w:rPr>
      </w:pPr>
    </w:p>
    <w:p w14:paraId="70B181E1" w14:textId="641970A7" w:rsidR="00A83886" w:rsidRPr="00D8604A" w:rsidRDefault="00A83886" w:rsidP="00A83886">
      <w:pPr>
        <w:pStyle w:val="Odlomakpopisa"/>
        <w:ind w:left="0"/>
        <w:jc w:val="center"/>
        <w:rPr>
          <w:rFonts w:asciiTheme="majorBidi" w:hAnsiTheme="majorBidi" w:cstheme="majorBidi"/>
          <w:b/>
          <w:lang w:val="hr-HR"/>
        </w:rPr>
      </w:pPr>
      <w:r w:rsidRPr="00D8604A">
        <w:rPr>
          <w:rFonts w:asciiTheme="majorBidi" w:hAnsiTheme="majorBidi" w:cstheme="majorBidi"/>
          <w:b/>
          <w:lang w:val="hr-HR"/>
        </w:rPr>
        <w:t>RAZNO</w:t>
      </w:r>
    </w:p>
    <w:p w14:paraId="64D099BC" w14:textId="77777777" w:rsidR="00A83886" w:rsidRPr="00D8604A" w:rsidRDefault="00A83886" w:rsidP="00A83886">
      <w:pPr>
        <w:pStyle w:val="Odlomakpopisa"/>
        <w:ind w:left="0"/>
        <w:jc w:val="center"/>
        <w:rPr>
          <w:rFonts w:asciiTheme="majorBidi" w:hAnsiTheme="majorBidi" w:cstheme="majorBidi"/>
          <w:b/>
          <w:lang w:val="hr-HR"/>
        </w:rPr>
      </w:pPr>
    </w:p>
    <w:p w14:paraId="482EFD84" w14:textId="38BFD50C" w:rsidR="00267C5A" w:rsidRPr="00C70D1F" w:rsidRDefault="00A57881" w:rsidP="001172FB">
      <w:pPr>
        <w:rPr>
          <w:rFonts w:asciiTheme="majorBidi" w:hAnsiTheme="majorBidi" w:cstheme="majorBidi"/>
          <w:bCs/>
          <w:lang w:val="hr-HR"/>
        </w:rPr>
      </w:pPr>
      <w:r>
        <w:rPr>
          <w:rFonts w:asciiTheme="majorBidi" w:hAnsiTheme="majorBidi" w:cstheme="majorBidi"/>
          <w:bCs/>
          <w:lang w:val="hr-HR"/>
        </w:rPr>
        <w:t xml:space="preserve">Grad Cres je poslao molbu da LAG Kvarnerski otoci bude partner na njihovom projektu. Budući da sami kriteriji natječaja još nisu točno definirani upravni odbor se složio da će </w:t>
      </w:r>
      <w:r w:rsidR="00EC73CC">
        <w:rPr>
          <w:rFonts w:asciiTheme="majorBidi" w:hAnsiTheme="majorBidi" w:cstheme="majorBidi"/>
          <w:bCs/>
          <w:lang w:val="hr-HR"/>
        </w:rPr>
        <w:t>odluka o mogućem partnerstvu donijeti čim bude objavljen poziv za prijavu na natječaj kako bi jasno znali sve kriterije.</w:t>
      </w:r>
    </w:p>
    <w:p w14:paraId="7011EE79" w14:textId="77777777" w:rsidR="00267C5A" w:rsidRPr="00D8604A" w:rsidRDefault="00267C5A" w:rsidP="00267C5A">
      <w:pPr>
        <w:rPr>
          <w:rFonts w:asciiTheme="majorBidi" w:hAnsiTheme="majorBidi" w:cstheme="majorBidi"/>
          <w:b/>
          <w:lang w:val="hr-HR"/>
        </w:rPr>
      </w:pPr>
    </w:p>
    <w:p w14:paraId="3BB99EF1" w14:textId="6360EEA9" w:rsidR="00CF0B49" w:rsidRPr="00D8604A" w:rsidRDefault="00CF0B49" w:rsidP="008D1483">
      <w:pPr>
        <w:pStyle w:val="Odlomakpopisa"/>
        <w:ind w:left="0"/>
        <w:jc w:val="both"/>
        <w:rPr>
          <w:rFonts w:asciiTheme="majorBidi" w:hAnsiTheme="majorBidi" w:cstheme="majorBidi"/>
          <w:lang w:val="hr-HR"/>
        </w:rPr>
      </w:pPr>
      <w:r w:rsidRPr="00D8604A">
        <w:rPr>
          <w:rFonts w:asciiTheme="majorBidi" w:hAnsiTheme="majorBidi" w:cstheme="majorBidi"/>
          <w:lang w:val="hr-HR"/>
        </w:rPr>
        <w:t xml:space="preserve">Sjednica je završila u </w:t>
      </w:r>
      <w:r w:rsidR="00EC73CC">
        <w:rPr>
          <w:rFonts w:asciiTheme="majorBidi" w:hAnsiTheme="majorBidi" w:cstheme="majorBidi"/>
          <w:lang w:val="hr-HR"/>
        </w:rPr>
        <w:t>12:30</w:t>
      </w:r>
    </w:p>
    <w:p w14:paraId="19A29C7E" w14:textId="38E8BB41" w:rsidR="00D905D1" w:rsidRPr="00D8604A" w:rsidRDefault="00267C5A" w:rsidP="008D1483">
      <w:pPr>
        <w:pStyle w:val="Odlomakpopisa"/>
        <w:ind w:left="0"/>
        <w:jc w:val="both"/>
        <w:rPr>
          <w:rFonts w:asciiTheme="majorBidi" w:hAnsiTheme="majorBidi" w:cstheme="majorBidi"/>
          <w:lang w:val="fr-FR"/>
        </w:rPr>
      </w:pPr>
      <w:r w:rsidRPr="00D8604A">
        <w:rPr>
          <w:rFonts w:asciiTheme="majorBidi" w:hAnsiTheme="majorBidi" w:cstheme="majorBidi"/>
          <w:lang w:val="fr-FR"/>
        </w:rPr>
        <w:t>Krk</w:t>
      </w:r>
      <w:r w:rsidR="00CF0B49" w:rsidRPr="00D8604A">
        <w:rPr>
          <w:rFonts w:asciiTheme="majorBidi" w:hAnsiTheme="majorBidi" w:cstheme="majorBidi"/>
          <w:lang w:val="fr-FR"/>
        </w:rPr>
        <w:t xml:space="preserve">, </w:t>
      </w:r>
      <w:r w:rsidR="00EC73CC">
        <w:rPr>
          <w:rFonts w:asciiTheme="majorBidi" w:hAnsiTheme="majorBidi" w:cstheme="majorBidi"/>
          <w:lang w:val="fr-FR"/>
        </w:rPr>
        <w:t>03.09.2024.</w:t>
      </w:r>
    </w:p>
    <w:p w14:paraId="64797579" w14:textId="77777777" w:rsidR="009A0E94" w:rsidRPr="00D8604A" w:rsidRDefault="009A0E94" w:rsidP="00615D4F">
      <w:pPr>
        <w:rPr>
          <w:rFonts w:asciiTheme="majorBidi" w:hAnsiTheme="majorBidi" w:cstheme="majorBidi"/>
          <w:lang w:val="fr-FR"/>
        </w:rPr>
      </w:pPr>
    </w:p>
    <w:p w14:paraId="229C7D06" w14:textId="6915DA83" w:rsidR="009A0E94" w:rsidRPr="00EC73CC" w:rsidRDefault="00615D4F" w:rsidP="00EC73CC">
      <w:pPr>
        <w:rPr>
          <w:rFonts w:asciiTheme="majorBidi" w:hAnsiTheme="majorBidi" w:cstheme="majorBidi"/>
          <w:lang w:val="fr-FR"/>
        </w:rPr>
      </w:pPr>
      <w:r w:rsidRPr="00EC73CC">
        <w:rPr>
          <w:rFonts w:asciiTheme="majorBidi" w:hAnsiTheme="majorBidi" w:cstheme="majorBidi"/>
          <w:lang w:val="fr-FR"/>
        </w:rPr>
        <w:t>Zapisničar</w:t>
      </w:r>
      <w:r w:rsidR="007E28F1" w:rsidRPr="00EC73CC">
        <w:rPr>
          <w:rFonts w:asciiTheme="majorBidi" w:hAnsiTheme="majorBidi" w:cstheme="majorBidi"/>
          <w:lang w:val="fr-FR"/>
        </w:rPr>
        <w:t>ka</w:t>
      </w:r>
      <w:r w:rsidRPr="00EC73CC">
        <w:rPr>
          <w:rFonts w:asciiTheme="majorBidi" w:hAnsiTheme="majorBidi" w:cstheme="majorBidi"/>
          <w:lang w:val="fr-FR"/>
        </w:rPr>
        <w:t>:</w:t>
      </w:r>
      <w:r w:rsidRPr="00EC73CC">
        <w:rPr>
          <w:rFonts w:asciiTheme="majorBidi" w:hAnsiTheme="majorBidi" w:cstheme="majorBidi"/>
          <w:lang w:val="fr-FR"/>
        </w:rPr>
        <w:tab/>
      </w:r>
      <w:r w:rsidRPr="00EC73CC">
        <w:rPr>
          <w:rFonts w:asciiTheme="majorBidi" w:hAnsiTheme="majorBidi" w:cstheme="majorBidi"/>
          <w:lang w:val="fr-FR"/>
        </w:rPr>
        <w:tab/>
      </w:r>
      <w:r w:rsidRPr="00EC73CC">
        <w:rPr>
          <w:rFonts w:asciiTheme="majorBidi" w:hAnsiTheme="majorBidi" w:cstheme="majorBidi"/>
          <w:lang w:val="fr-FR"/>
        </w:rPr>
        <w:tab/>
      </w:r>
      <w:r w:rsidRPr="00EC73CC">
        <w:rPr>
          <w:rFonts w:asciiTheme="majorBidi" w:hAnsiTheme="majorBidi" w:cstheme="majorBidi"/>
          <w:lang w:val="fr-FR"/>
        </w:rPr>
        <w:tab/>
      </w:r>
      <w:r w:rsidRPr="00EC73CC">
        <w:rPr>
          <w:rFonts w:asciiTheme="majorBidi" w:hAnsiTheme="majorBidi" w:cstheme="majorBidi"/>
          <w:lang w:val="fr-FR"/>
        </w:rPr>
        <w:tab/>
      </w:r>
      <w:r w:rsidR="00267C5A" w:rsidRPr="00EC73CC">
        <w:rPr>
          <w:rFonts w:asciiTheme="majorBidi" w:hAnsiTheme="majorBidi" w:cstheme="majorBidi"/>
          <w:lang w:val="fr-FR"/>
        </w:rPr>
        <w:t xml:space="preserve">             </w:t>
      </w:r>
      <w:r w:rsidRPr="00EC73CC">
        <w:rPr>
          <w:rFonts w:asciiTheme="majorBidi" w:hAnsiTheme="majorBidi" w:cstheme="majorBidi"/>
          <w:lang w:val="fr-FR"/>
        </w:rPr>
        <w:tab/>
      </w:r>
      <w:r w:rsidR="009A0E94" w:rsidRPr="00EC73CC">
        <w:rPr>
          <w:rFonts w:asciiTheme="majorBidi" w:hAnsiTheme="majorBidi" w:cstheme="majorBidi"/>
          <w:lang w:val="fr-FR"/>
        </w:rPr>
        <w:t>Predsjednik LAG-a</w:t>
      </w:r>
    </w:p>
    <w:p w14:paraId="68750F64" w14:textId="3B20185D" w:rsidR="009A0E94" w:rsidRPr="00EC73CC" w:rsidRDefault="00EC73CC" w:rsidP="00EC73CC">
      <w:pPr>
        <w:rPr>
          <w:rFonts w:asciiTheme="majorBidi" w:hAnsiTheme="majorBidi" w:cstheme="majorBidi"/>
          <w:b/>
          <w:lang w:val="fr-FR"/>
        </w:rPr>
      </w:pPr>
      <w:r w:rsidRPr="00EC73CC">
        <w:rPr>
          <w:rFonts w:asciiTheme="majorBidi" w:hAnsiTheme="majorBidi" w:cstheme="majorBidi"/>
          <w:b/>
          <w:lang w:val="fr-FR"/>
        </w:rPr>
        <w:t>Maja Kirinčić</w:t>
      </w:r>
      <w:r w:rsidR="00CF0B49" w:rsidRPr="00EC73CC">
        <w:rPr>
          <w:rFonts w:asciiTheme="majorBidi" w:hAnsiTheme="majorBidi" w:cstheme="majorBidi"/>
          <w:b/>
          <w:lang w:val="fr-FR"/>
        </w:rPr>
        <w:tab/>
      </w:r>
      <w:r w:rsidR="009A0E94" w:rsidRPr="00EC73CC">
        <w:rPr>
          <w:rFonts w:asciiTheme="majorBidi" w:hAnsiTheme="majorBidi" w:cstheme="majorBidi"/>
          <w:b/>
          <w:lang w:val="fr-FR"/>
        </w:rPr>
        <w:tab/>
      </w:r>
      <w:r w:rsidR="009A0E94" w:rsidRPr="00EC73CC">
        <w:rPr>
          <w:rFonts w:asciiTheme="majorBidi" w:hAnsiTheme="majorBidi" w:cstheme="majorBidi"/>
          <w:b/>
          <w:lang w:val="fr-FR"/>
        </w:rPr>
        <w:tab/>
      </w:r>
      <w:r w:rsidR="00E72E56" w:rsidRPr="00EC73CC">
        <w:rPr>
          <w:rFonts w:asciiTheme="majorBidi" w:hAnsiTheme="majorBidi" w:cstheme="majorBidi"/>
          <w:b/>
          <w:lang w:val="fr-FR"/>
        </w:rPr>
        <w:tab/>
      </w:r>
      <w:r w:rsidR="00E72E56" w:rsidRPr="00EC73CC">
        <w:rPr>
          <w:rFonts w:asciiTheme="majorBidi" w:hAnsiTheme="majorBidi" w:cstheme="majorBidi"/>
          <w:b/>
          <w:lang w:val="fr-FR"/>
        </w:rPr>
        <w:tab/>
      </w:r>
      <w:r w:rsidR="00A35035" w:rsidRPr="00EC73CC">
        <w:rPr>
          <w:rFonts w:asciiTheme="majorBidi" w:hAnsiTheme="majorBidi" w:cstheme="majorBidi"/>
          <w:b/>
          <w:lang w:val="fr-FR"/>
        </w:rPr>
        <w:tab/>
      </w:r>
      <w:r w:rsidR="009A0E94" w:rsidRPr="00EC73CC">
        <w:rPr>
          <w:rFonts w:asciiTheme="majorBidi" w:hAnsiTheme="majorBidi" w:cstheme="majorBidi"/>
          <w:b/>
          <w:lang w:val="fr-FR"/>
        </w:rPr>
        <w:t>Zdenko Kirinčić</w:t>
      </w:r>
    </w:p>
    <w:p w14:paraId="6DDC62B7" w14:textId="77777777" w:rsidR="009A0E94" w:rsidRPr="00BF5103" w:rsidRDefault="009A0E94" w:rsidP="009A0E94">
      <w:pPr>
        <w:pStyle w:val="Odlomakpopisa"/>
        <w:rPr>
          <w:rFonts w:asciiTheme="majorBidi" w:hAnsiTheme="majorBidi" w:cstheme="majorBidi"/>
          <w:b/>
          <w:lang w:val="fr-FR"/>
        </w:rPr>
      </w:pPr>
    </w:p>
    <w:p w14:paraId="3AC3FC32" w14:textId="77777777" w:rsidR="004A467B" w:rsidRPr="00BF5103" w:rsidRDefault="004A467B" w:rsidP="009A0E94">
      <w:pPr>
        <w:pStyle w:val="Odlomakpopisa"/>
        <w:rPr>
          <w:rFonts w:asciiTheme="majorBidi" w:hAnsiTheme="majorBidi" w:cstheme="majorBidi"/>
          <w:b/>
          <w:lang w:val="fr-FR"/>
        </w:rPr>
      </w:pPr>
    </w:p>
    <w:p w14:paraId="64C2B062" w14:textId="77777777" w:rsidR="0074743E" w:rsidRPr="00BF5103" w:rsidRDefault="0074743E" w:rsidP="009A0E94">
      <w:pPr>
        <w:pStyle w:val="Odlomakpopisa"/>
        <w:rPr>
          <w:rFonts w:asciiTheme="majorBidi" w:hAnsiTheme="majorBidi" w:cstheme="majorBidi"/>
          <w:b/>
          <w:lang w:val="fr-FR"/>
        </w:rPr>
      </w:pPr>
    </w:p>
    <w:p w14:paraId="0BAECB6E" w14:textId="77777777" w:rsidR="004A467B" w:rsidRPr="00BF5103" w:rsidRDefault="004A467B" w:rsidP="00F41985">
      <w:pPr>
        <w:rPr>
          <w:rFonts w:asciiTheme="majorBidi" w:hAnsiTheme="majorBidi" w:cstheme="majorBidi"/>
          <w:b/>
          <w:lang w:val="fr-FR"/>
        </w:rPr>
      </w:pPr>
    </w:p>
    <w:p w14:paraId="72CF61B1" w14:textId="59F1AA64" w:rsidR="0074743E" w:rsidRPr="00A83886" w:rsidRDefault="0074743E" w:rsidP="00296B22">
      <w:pPr>
        <w:rPr>
          <w:rFonts w:asciiTheme="majorBidi" w:hAnsiTheme="majorBidi" w:cstheme="majorBidi"/>
          <w:u w:val="single"/>
          <w:lang w:val="fr-FR"/>
        </w:rPr>
      </w:pPr>
    </w:p>
    <w:sectPr w:rsidR="0074743E" w:rsidRPr="00A83886" w:rsidSect="00EC1C96">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851" w:left="1134" w:header="127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E5B3D" w14:textId="77777777" w:rsidR="00C07C3B" w:rsidRDefault="00C07C3B">
      <w:r>
        <w:separator/>
      </w:r>
    </w:p>
  </w:endnote>
  <w:endnote w:type="continuationSeparator" w:id="0">
    <w:p w14:paraId="57804E70" w14:textId="77777777" w:rsidR="00C07C3B" w:rsidRDefault="00C0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584E7" w14:textId="77777777" w:rsidR="00574905" w:rsidRDefault="0057490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126B3" w14:textId="08872332" w:rsidR="00A302F7" w:rsidRDefault="00574905" w:rsidP="00A302F7">
    <w:r w:rsidRPr="00574905">
      <w:drawing>
        <wp:inline distT="0" distB="0" distL="0" distR="0" wp14:anchorId="41C00E92" wp14:editId="28EF89D3">
          <wp:extent cx="5989320" cy="655320"/>
          <wp:effectExtent l="0" t="0" r="0" b="0"/>
          <wp:docPr id="14353032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9320" cy="655320"/>
                  </a:xfrm>
                  <a:prstGeom prst="rect">
                    <a:avLst/>
                  </a:prstGeom>
                  <a:noFill/>
                  <a:ln>
                    <a:noFill/>
                  </a:ln>
                </pic:spPr>
              </pic:pic>
            </a:graphicData>
          </a:graphic>
        </wp:inline>
      </w:drawing>
    </w:r>
    <w:r w:rsidR="00A302F7">
      <w:rPr>
        <w:noProof/>
        <w:lang w:val="hr-HR" w:eastAsia="hr-HR"/>
      </w:rPr>
      <w:drawing>
        <wp:inline distT="0" distB="0" distL="0" distR="0" wp14:anchorId="652B6225" wp14:editId="4C61256B">
          <wp:extent cx="238125" cy="221774"/>
          <wp:effectExtent l="0" t="0" r="0" b="0"/>
          <wp:docPr id="9" name="Slika 6" descr="http://img.yaplog.jp/img/01/pc/b/r/i/brightredstar/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6" descr="http://img.yaplog.jp/img/01/pc/b/r/i/brightredstar/0/3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267" cy="228426"/>
                  </a:xfrm>
                  <a:prstGeom prst="rect">
                    <a:avLst/>
                  </a:prstGeom>
                  <a:noFill/>
                </pic:spPr>
              </pic:pic>
            </a:graphicData>
          </a:graphic>
        </wp:inline>
      </w:drawing>
    </w:r>
    <w:r w:rsidR="00A302F7">
      <w:tab/>
    </w:r>
    <w:r w:rsidR="00A302F7">
      <w:tab/>
    </w:r>
    <w:r w:rsidR="00A302F7">
      <w:tab/>
    </w:r>
    <w:r w:rsidR="00A302F7">
      <w:tab/>
    </w:r>
    <w:r w:rsidR="00A302F7">
      <w:tab/>
    </w:r>
    <w:r w:rsidR="00A302F7">
      <w:tab/>
    </w:r>
    <w:r w:rsidR="00A302F7">
      <w:tab/>
    </w:r>
    <w:r w:rsidR="00A302F7">
      <w:rPr>
        <w:noProof/>
        <w:lang w:val="hr-HR" w:eastAsia="hr-HR"/>
      </w:rPr>
      <w:drawing>
        <wp:inline distT="0" distB="0" distL="0" distR="0" wp14:anchorId="45E55D00" wp14:editId="0B2DAEC2">
          <wp:extent cx="219075" cy="219075"/>
          <wp:effectExtent l="0" t="0" r="0" b="0"/>
          <wp:docPr id="10"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3"/>
                  <pic:cNvPicPr>
                    <a:picLocks noChangeAspect="1"/>
                  </pic:cNvPicPr>
                </pic:nvPicPr>
                <pic:blipFill>
                  <a:blip r:embed="rId3"/>
                  <a:stretch>
                    <a:fillRect/>
                  </a:stretch>
                </pic:blipFill>
                <pic:spPr>
                  <a:xfrm>
                    <a:off x="0" y="0"/>
                    <a:ext cx="219185" cy="219185"/>
                  </a:xfrm>
                  <a:prstGeom prst="rect">
                    <a:avLst/>
                  </a:prstGeom>
                </pic:spPr>
              </pic:pic>
            </a:graphicData>
          </a:graphic>
        </wp:inline>
      </w:drawing>
    </w:r>
    <w:r w:rsidR="00A302F7">
      <w:tab/>
    </w:r>
    <w:r w:rsidR="00A302F7">
      <w:tab/>
    </w:r>
    <w:r w:rsidR="00A302F7">
      <w:tab/>
    </w:r>
    <w:r w:rsidR="00A302F7">
      <w:tab/>
    </w:r>
    <w:r w:rsidR="00A302F7">
      <w:tab/>
    </w:r>
    <w:r w:rsidR="00A302F7">
      <w:rPr>
        <w:noProof/>
        <w:lang w:val="hr-HR" w:eastAsia="hr-HR"/>
      </w:rPr>
      <w:drawing>
        <wp:inline distT="0" distB="0" distL="0" distR="0" wp14:anchorId="7295EF36" wp14:editId="7D06E74B">
          <wp:extent cx="276225" cy="186151"/>
          <wp:effectExtent l="0" t="0" r="0" b="0"/>
          <wp:docPr id="11"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19"/>
                  <pic:cNvPicPr>
                    <a:picLocks noChangeAspect="1"/>
                  </pic:cNvPicPr>
                </pic:nvPicPr>
                <pic:blipFill>
                  <a:blip r:embed="rId4"/>
                  <a:stretch>
                    <a:fillRect/>
                  </a:stretch>
                </pic:blipFill>
                <pic:spPr>
                  <a:xfrm>
                    <a:off x="0" y="0"/>
                    <a:ext cx="281922" cy="189990"/>
                  </a:xfrm>
                  <a:prstGeom prst="rect">
                    <a:avLst/>
                  </a:prstGeom>
                </pic:spPr>
              </pic:pic>
            </a:graphicData>
          </a:graphic>
        </wp:inline>
      </w:drawing>
    </w:r>
    <w:r w:rsidR="00A302F7">
      <w:tab/>
    </w:r>
  </w:p>
  <w:p w14:paraId="42864EA9" w14:textId="77777777" w:rsidR="007A03CC" w:rsidRDefault="00CA4EE9" w:rsidP="00E35B24">
    <w:pPr>
      <w:pStyle w:val="Podnoje"/>
      <w:jc w:val="right"/>
    </w:pPr>
    <w:r>
      <w:rPr>
        <w:rStyle w:val="Brojstranice"/>
      </w:rPr>
      <w:fldChar w:fldCharType="begin"/>
    </w:r>
    <w:r w:rsidR="007A03CC">
      <w:rPr>
        <w:rStyle w:val="Brojstranice"/>
      </w:rPr>
      <w:instrText xml:space="preserve"> PAGE </w:instrText>
    </w:r>
    <w:r>
      <w:rPr>
        <w:rStyle w:val="Brojstranice"/>
      </w:rPr>
      <w:fldChar w:fldCharType="separate"/>
    </w:r>
    <w:r w:rsidR="00F41985">
      <w:rPr>
        <w:rStyle w:val="Brojstranice"/>
        <w:noProof/>
      </w:rPr>
      <w:t>3</w:t>
    </w:r>
    <w:r>
      <w:rPr>
        <w:rStyle w:val="Brojstranice"/>
      </w:rPr>
      <w:fldChar w:fldCharType="end"/>
    </w:r>
    <w:r w:rsidR="007A03CC">
      <w:rPr>
        <w:rStyle w:val="Brojstranice"/>
      </w:rPr>
      <w:t xml:space="preserve"> od </w:t>
    </w:r>
    <w:r>
      <w:rPr>
        <w:rStyle w:val="Brojstranice"/>
      </w:rPr>
      <w:fldChar w:fldCharType="begin"/>
    </w:r>
    <w:r w:rsidR="007A03CC">
      <w:rPr>
        <w:rStyle w:val="Brojstranice"/>
      </w:rPr>
      <w:instrText xml:space="preserve"> NUMPAGES </w:instrText>
    </w:r>
    <w:r>
      <w:rPr>
        <w:rStyle w:val="Brojstranice"/>
      </w:rPr>
      <w:fldChar w:fldCharType="separate"/>
    </w:r>
    <w:r w:rsidR="00F41985">
      <w:rPr>
        <w:rStyle w:val="Brojstranice"/>
        <w:noProof/>
      </w:rPr>
      <w:t>3</w:t>
    </w:r>
    <w:r>
      <w:rPr>
        <w:rStyle w:val="Brojstranic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375F" w14:textId="55F1EB0F" w:rsidR="00574905" w:rsidRDefault="00574905" w:rsidP="00A302F7">
    <w:r w:rsidRPr="00574905">
      <w:drawing>
        <wp:inline distT="0" distB="0" distL="0" distR="0" wp14:anchorId="71B6EDAC" wp14:editId="1DB8CF35">
          <wp:extent cx="5989320" cy="655320"/>
          <wp:effectExtent l="0" t="0" r="0" b="0"/>
          <wp:docPr id="7681418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9320" cy="655320"/>
                  </a:xfrm>
                  <a:prstGeom prst="rect">
                    <a:avLst/>
                  </a:prstGeom>
                  <a:noFill/>
                  <a:ln>
                    <a:noFill/>
                  </a:ln>
                </pic:spPr>
              </pic:pic>
            </a:graphicData>
          </a:graphic>
        </wp:inline>
      </w:drawing>
    </w:r>
  </w:p>
  <w:p w14:paraId="1B38149D" w14:textId="49E5D110" w:rsidR="00A302F7" w:rsidRDefault="00A302F7" w:rsidP="00A302F7">
    <w:r>
      <w:rPr>
        <w:noProof/>
        <w:lang w:val="hr-HR" w:eastAsia="hr-HR"/>
      </w:rPr>
      <w:drawing>
        <wp:inline distT="0" distB="0" distL="0" distR="0" wp14:anchorId="76DA080A" wp14:editId="257361B1">
          <wp:extent cx="238125" cy="221774"/>
          <wp:effectExtent l="0" t="0" r="0" b="0"/>
          <wp:docPr id="6" name="Slika 6" descr="http://img.yaplog.jp/img/01/pc/b/r/i/brightredstar/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6" descr="http://img.yaplog.jp/img/01/pc/b/r/i/brightredstar/0/3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267" cy="228426"/>
                  </a:xfrm>
                  <a:prstGeom prst="rect">
                    <a:avLst/>
                  </a:prstGeom>
                  <a:noFill/>
                </pic:spPr>
              </pic:pic>
            </a:graphicData>
          </a:graphic>
        </wp:inline>
      </w:drawing>
    </w:r>
    <w:r>
      <w:tab/>
    </w:r>
    <w:r>
      <w:tab/>
    </w:r>
    <w:r>
      <w:tab/>
    </w:r>
    <w:r>
      <w:tab/>
    </w:r>
    <w:r>
      <w:tab/>
    </w:r>
    <w:r>
      <w:tab/>
    </w:r>
    <w:r>
      <w:tab/>
    </w:r>
    <w:r>
      <w:rPr>
        <w:noProof/>
        <w:lang w:val="hr-HR" w:eastAsia="hr-HR"/>
      </w:rPr>
      <w:drawing>
        <wp:inline distT="0" distB="0" distL="0" distR="0" wp14:anchorId="56779918" wp14:editId="453906BC">
          <wp:extent cx="219075" cy="219075"/>
          <wp:effectExtent l="0" t="0" r="0" b="0"/>
          <wp:docPr id="7"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3"/>
                  <pic:cNvPicPr>
                    <a:picLocks noChangeAspect="1"/>
                  </pic:cNvPicPr>
                </pic:nvPicPr>
                <pic:blipFill>
                  <a:blip r:embed="rId3"/>
                  <a:stretch>
                    <a:fillRect/>
                  </a:stretch>
                </pic:blipFill>
                <pic:spPr>
                  <a:xfrm>
                    <a:off x="0" y="0"/>
                    <a:ext cx="219185" cy="219185"/>
                  </a:xfrm>
                  <a:prstGeom prst="rect">
                    <a:avLst/>
                  </a:prstGeom>
                </pic:spPr>
              </pic:pic>
            </a:graphicData>
          </a:graphic>
        </wp:inline>
      </w:drawing>
    </w:r>
    <w:r>
      <w:tab/>
    </w:r>
    <w:r>
      <w:tab/>
    </w:r>
    <w:r>
      <w:tab/>
    </w:r>
    <w:r>
      <w:tab/>
    </w:r>
    <w:r>
      <w:tab/>
    </w:r>
    <w:r>
      <w:rPr>
        <w:noProof/>
        <w:lang w:val="hr-HR" w:eastAsia="hr-HR"/>
      </w:rPr>
      <w:drawing>
        <wp:inline distT="0" distB="0" distL="0" distR="0" wp14:anchorId="37C42C0B" wp14:editId="7BDA825A">
          <wp:extent cx="276225" cy="186151"/>
          <wp:effectExtent l="0" t="0" r="0" b="0"/>
          <wp:docPr id="8"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19"/>
                  <pic:cNvPicPr>
                    <a:picLocks noChangeAspect="1"/>
                  </pic:cNvPicPr>
                </pic:nvPicPr>
                <pic:blipFill>
                  <a:blip r:embed="rId4"/>
                  <a:stretch>
                    <a:fillRect/>
                  </a:stretch>
                </pic:blipFill>
                <pic:spPr>
                  <a:xfrm>
                    <a:off x="0" y="0"/>
                    <a:ext cx="281922" cy="189990"/>
                  </a:xfrm>
                  <a:prstGeom prst="rect">
                    <a:avLst/>
                  </a:prstGeom>
                </pic:spPr>
              </pic:pic>
            </a:graphicData>
          </a:graphic>
        </wp:inline>
      </w:drawing>
    </w:r>
    <w:r>
      <w:tab/>
    </w:r>
  </w:p>
  <w:p w14:paraId="517B876D" w14:textId="77777777" w:rsidR="007A03CC" w:rsidRPr="00CD2807" w:rsidRDefault="007A03CC" w:rsidP="00CD2807">
    <w:pPr>
      <w:pStyle w:val="Podnoje"/>
      <w:rPr>
        <w:color w:val="5F5F5F"/>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28" w14:textId="77777777" w:rsidR="00C07C3B" w:rsidRDefault="00C07C3B">
      <w:r>
        <w:separator/>
      </w:r>
    </w:p>
  </w:footnote>
  <w:footnote w:type="continuationSeparator" w:id="0">
    <w:p w14:paraId="4FB35E87" w14:textId="77777777" w:rsidR="00C07C3B" w:rsidRDefault="00C07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16AE0" w14:textId="77777777" w:rsidR="00574905" w:rsidRDefault="0057490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ADAC7" w14:textId="3DD04C0F" w:rsidR="007A03CC" w:rsidRDefault="00717BCB" w:rsidP="004C07CD">
    <w:pPr>
      <w:pStyle w:val="Zaglavlje"/>
      <w:pBdr>
        <w:bottom w:val="single" w:sz="4" w:space="1" w:color="auto"/>
      </w:pBdr>
      <w:jc w:val="right"/>
    </w:pPr>
    <w:r>
      <w:rPr>
        <w:noProof/>
        <w:lang w:val="hr-HR" w:eastAsia="hr-HR"/>
      </w:rPr>
      <w:drawing>
        <wp:inline distT="0" distB="0" distL="0" distR="0" wp14:anchorId="541FDA9F" wp14:editId="473D4536">
          <wp:extent cx="2686050" cy="849581"/>
          <wp:effectExtent l="0" t="0" r="0" b="825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734" cy="857072"/>
                  </a:xfrm>
                  <a:prstGeom prst="rect">
                    <a:avLst/>
                  </a:prstGeom>
                  <a:noFill/>
                  <a:ln>
                    <a:noFill/>
                  </a:ln>
                </pic:spPr>
              </pic:pic>
            </a:graphicData>
          </a:graphic>
        </wp:inline>
      </w:drawing>
    </w:r>
  </w:p>
  <w:p w14:paraId="2A77E481" w14:textId="77777777" w:rsidR="007A03CC" w:rsidRDefault="007A03CC" w:rsidP="00665B28">
    <w:pPr>
      <w:pStyle w:val="Zaglavlj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6" w:type="dxa"/>
      <w:tblBorders>
        <w:bottom w:val="single" w:sz="4" w:space="0" w:color="auto"/>
      </w:tblBorders>
      <w:tblLook w:val="00A0" w:firstRow="1" w:lastRow="0" w:firstColumn="1" w:lastColumn="0" w:noHBand="0" w:noVBand="0"/>
    </w:tblPr>
    <w:tblGrid>
      <w:gridCol w:w="4833"/>
      <w:gridCol w:w="4912"/>
    </w:tblGrid>
    <w:tr w:rsidR="007A03CC" w:rsidRPr="00C201DE" w14:paraId="4A8342AE" w14:textId="77777777">
      <w:tc>
        <w:tcPr>
          <w:tcW w:w="4927" w:type="dxa"/>
          <w:tcBorders>
            <w:bottom w:val="single" w:sz="4" w:space="0" w:color="auto"/>
          </w:tcBorders>
        </w:tcPr>
        <w:p w14:paraId="357ADFB0" w14:textId="77777777" w:rsidR="007A03CC" w:rsidRDefault="007A03CC" w:rsidP="00C452CC"/>
        <w:p w14:paraId="45E43A4E" w14:textId="77777777" w:rsidR="007A03CC" w:rsidRPr="004C07CD" w:rsidRDefault="007A03CC" w:rsidP="009C705E">
          <w:pPr>
            <w:rPr>
              <w:b/>
              <w:bCs/>
            </w:rPr>
          </w:pPr>
          <w:r w:rsidRPr="004C07CD">
            <w:rPr>
              <w:b/>
              <w:bCs/>
              <w:sz w:val="22"/>
              <w:szCs w:val="22"/>
            </w:rPr>
            <w:t>LAG KVARNERSKI OTOCI</w:t>
          </w:r>
        </w:p>
        <w:p w14:paraId="5F9D943B" w14:textId="77777777" w:rsidR="007A03CC" w:rsidRPr="004C07CD" w:rsidRDefault="007A03CC" w:rsidP="009C705E">
          <w:pPr>
            <w:rPr>
              <w:b/>
              <w:bCs/>
            </w:rPr>
          </w:pPr>
          <w:r w:rsidRPr="004C07CD">
            <w:rPr>
              <w:b/>
              <w:bCs/>
              <w:sz w:val="22"/>
              <w:szCs w:val="22"/>
            </w:rPr>
            <w:t>HR-51500 Krk</w:t>
          </w:r>
        </w:p>
        <w:p w14:paraId="3B4C89BB" w14:textId="77777777" w:rsidR="007A03CC" w:rsidRPr="00C201DE" w:rsidRDefault="00815901" w:rsidP="009C705E">
          <w:pPr>
            <w:rPr>
              <w:b/>
              <w:bCs/>
            </w:rPr>
          </w:pPr>
          <w:r>
            <w:rPr>
              <w:b/>
              <w:bCs/>
              <w:sz w:val="22"/>
              <w:szCs w:val="22"/>
            </w:rPr>
            <w:t>Šetalište svetog Bernardina 6D</w:t>
          </w:r>
        </w:p>
        <w:p w14:paraId="024C8CCD" w14:textId="77777777" w:rsidR="007A03CC" w:rsidRPr="00C201DE" w:rsidRDefault="007A03CC" w:rsidP="009C705E">
          <w:pPr>
            <w:rPr>
              <w:b/>
              <w:bCs/>
            </w:rPr>
          </w:pPr>
          <w:r w:rsidRPr="00C201DE">
            <w:rPr>
              <w:b/>
              <w:bCs/>
              <w:sz w:val="22"/>
              <w:szCs w:val="22"/>
            </w:rPr>
            <w:t>OIB:7</w:t>
          </w:r>
          <w:r>
            <w:rPr>
              <w:b/>
              <w:bCs/>
              <w:sz w:val="22"/>
              <w:szCs w:val="22"/>
            </w:rPr>
            <w:t>7600514446</w:t>
          </w:r>
        </w:p>
        <w:p w14:paraId="4DC23AFC" w14:textId="77777777" w:rsidR="007A03CC" w:rsidRDefault="007A03CC" w:rsidP="009C705E">
          <w:pPr>
            <w:rPr>
              <w:b/>
              <w:bCs/>
              <w:lang w:val="de-DE"/>
            </w:rPr>
          </w:pPr>
          <w:r>
            <w:rPr>
              <w:b/>
              <w:bCs/>
              <w:sz w:val="22"/>
              <w:szCs w:val="22"/>
              <w:lang w:val="de-DE"/>
            </w:rPr>
            <w:t>IBAN: HR2824020061100651346</w:t>
          </w:r>
        </w:p>
        <w:p w14:paraId="2F5DBD54" w14:textId="77777777" w:rsidR="007A03CC" w:rsidRPr="00A8070B" w:rsidRDefault="007A03CC" w:rsidP="00736C4F">
          <w:pPr>
            <w:rPr>
              <w:sz w:val="20"/>
              <w:szCs w:val="20"/>
              <w:lang w:val="de-DE"/>
            </w:rPr>
          </w:pPr>
        </w:p>
      </w:tc>
      <w:tc>
        <w:tcPr>
          <w:tcW w:w="4928" w:type="dxa"/>
          <w:tcBorders>
            <w:bottom w:val="single" w:sz="4" w:space="0" w:color="auto"/>
          </w:tcBorders>
        </w:tcPr>
        <w:p w14:paraId="3A34F996" w14:textId="2B69D950" w:rsidR="007A03CC" w:rsidRPr="00E41600" w:rsidRDefault="00717BCB" w:rsidP="009C705E">
          <w:pPr>
            <w:jc w:val="right"/>
            <w:rPr>
              <w:b/>
              <w:bCs/>
              <w:sz w:val="28"/>
              <w:szCs w:val="28"/>
              <w:lang w:val="de-DE"/>
            </w:rPr>
          </w:pPr>
          <w:r>
            <w:rPr>
              <w:noProof/>
              <w:lang w:val="hr-HR" w:eastAsia="hr-HR"/>
            </w:rPr>
            <w:drawing>
              <wp:inline distT="0" distB="0" distL="0" distR="0" wp14:anchorId="163523D5" wp14:editId="1D364A65">
                <wp:extent cx="2740411" cy="866775"/>
                <wp:effectExtent l="0" t="0" r="317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831" cy="873550"/>
                        </a:xfrm>
                        <a:prstGeom prst="rect">
                          <a:avLst/>
                        </a:prstGeom>
                        <a:noFill/>
                        <a:ln>
                          <a:noFill/>
                        </a:ln>
                      </pic:spPr>
                    </pic:pic>
                  </a:graphicData>
                </a:graphic>
              </wp:inline>
            </w:drawing>
          </w:r>
        </w:p>
        <w:p w14:paraId="1D57C091" w14:textId="77777777" w:rsidR="007A03CC" w:rsidRPr="00E41600" w:rsidRDefault="007A03CC" w:rsidP="00736C4F">
          <w:pPr>
            <w:jc w:val="right"/>
            <w:rPr>
              <w:b/>
              <w:bCs/>
              <w:lang w:val="de-DE"/>
            </w:rPr>
          </w:pPr>
        </w:p>
      </w:tc>
    </w:tr>
  </w:tbl>
  <w:p w14:paraId="28A1FC68" w14:textId="77777777" w:rsidR="007A03CC" w:rsidRPr="00E41600" w:rsidRDefault="007A03CC" w:rsidP="00EB5251">
    <w:pPr>
      <w:pStyle w:val="Zaglavlj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44CBB"/>
    <w:multiLevelType w:val="hybridMultilevel"/>
    <w:tmpl w:val="CC9C3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602A8"/>
    <w:multiLevelType w:val="hybridMultilevel"/>
    <w:tmpl w:val="FACE6F7C"/>
    <w:lvl w:ilvl="0" w:tplc="ABC08C3A">
      <w:start w:val="2"/>
      <w:numFmt w:val="bullet"/>
      <w:lvlText w:val="-"/>
      <w:lvlJc w:val="left"/>
      <w:pPr>
        <w:ind w:left="720" w:hanging="360"/>
      </w:pPr>
      <w:rPr>
        <w:rFonts w:ascii="Calibri" w:eastAsia="Times New Roman"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87D6286"/>
    <w:multiLevelType w:val="hybridMultilevel"/>
    <w:tmpl w:val="B5BA2B68"/>
    <w:lvl w:ilvl="0" w:tplc="993AF5DC">
      <w:start w:val="1"/>
      <w:numFmt w:val="decimal"/>
      <w:lvlText w:val="%1."/>
      <w:lvlJc w:val="left"/>
      <w:pPr>
        <w:ind w:left="915" w:hanging="360"/>
      </w:pPr>
      <w:rPr>
        <w:rFonts w:hint="default"/>
      </w:rPr>
    </w:lvl>
    <w:lvl w:ilvl="1" w:tplc="041A0019" w:tentative="1">
      <w:start w:val="1"/>
      <w:numFmt w:val="lowerLetter"/>
      <w:lvlText w:val="%2."/>
      <w:lvlJc w:val="left"/>
      <w:pPr>
        <w:ind w:left="1635" w:hanging="360"/>
      </w:pPr>
    </w:lvl>
    <w:lvl w:ilvl="2" w:tplc="041A001B" w:tentative="1">
      <w:start w:val="1"/>
      <w:numFmt w:val="lowerRoman"/>
      <w:lvlText w:val="%3."/>
      <w:lvlJc w:val="right"/>
      <w:pPr>
        <w:ind w:left="2355" w:hanging="180"/>
      </w:pPr>
    </w:lvl>
    <w:lvl w:ilvl="3" w:tplc="041A000F" w:tentative="1">
      <w:start w:val="1"/>
      <w:numFmt w:val="decimal"/>
      <w:lvlText w:val="%4."/>
      <w:lvlJc w:val="left"/>
      <w:pPr>
        <w:ind w:left="3075" w:hanging="360"/>
      </w:pPr>
    </w:lvl>
    <w:lvl w:ilvl="4" w:tplc="041A0019" w:tentative="1">
      <w:start w:val="1"/>
      <w:numFmt w:val="lowerLetter"/>
      <w:lvlText w:val="%5."/>
      <w:lvlJc w:val="left"/>
      <w:pPr>
        <w:ind w:left="3795" w:hanging="360"/>
      </w:pPr>
    </w:lvl>
    <w:lvl w:ilvl="5" w:tplc="041A001B" w:tentative="1">
      <w:start w:val="1"/>
      <w:numFmt w:val="lowerRoman"/>
      <w:lvlText w:val="%6."/>
      <w:lvlJc w:val="right"/>
      <w:pPr>
        <w:ind w:left="4515" w:hanging="180"/>
      </w:pPr>
    </w:lvl>
    <w:lvl w:ilvl="6" w:tplc="041A000F" w:tentative="1">
      <w:start w:val="1"/>
      <w:numFmt w:val="decimal"/>
      <w:lvlText w:val="%7."/>
      <w:lvlJc w:val="left"/>
      <w:pPr>
        <w:ind w:left="5235" w:hanging="360"/>
      </w:pPr>
    </w:lvl>
    <w:lvl w:ilvl="7" w:tplc="041A0019" w:tentative="1">
      <w:start w:val="1"/>
      <w:numFmt w:val="lowerLetter"/>
      <w:lvlText w:val="%8."/>
      <w:lvlJc w:val="left"/>
      <w:pPr>
        <w:ind w:left="5955" w:hanging="360"/>
      </w:pPr>
    </w:lvl>
    <w:lvl w:ilvl="8" w:tplc="041A001B" w:tentative="1">
      <w:start w:val="1"/>
      <w:numFmt w:val="lowerRoman"/>
      <w:lvlText w:val="%9."/>
      <w:lvlJc w:val="right"/>
      <w:pPr>
        <w:ind w:left="6675" w:hanging="180"/>
      </w:pPr>
    </w:lvl>
  </w:abstractNum>
  <w:abstractNum w:abstractNumId="3" w15:restartNumberingAfterBreak="0">
    <w:nsid w:val="4FD568ED"/>
    <w:multiLevelType w:val="hybridMultilevel"/>
    <w:tmpl w:val="48C05BF0"/>
    <w:lvl w:ilvl="0" w:tplc="041A000F">
      <w:start w:val="1"/>
      <w:numFmt w:val="decimal"/>
      <w:lvlText w:val="%1."/>
      <w:lvlJc w:val="left"/>
      <w:pPr>
        <w:ind w:left="1635" w:hanging="360"/>
      </w:pPr>
    </w:lvl>
    <w:lvl w:ilvl="1" w:tplc="041A0019" w:tentative="1">
      <w:start w:val="1"/>
      <w:numFmt w:val="lowerLetter"/>
      <w:lvlText w:val="%2."/>
      <w:lvlJc w:val="left"/>
      <w:pPr>
        <w:ind w:left="2355" w:hanging="360"/>
      </w:pPr>
    </w:lvl>
    <w:lvl w:ilvl="2" w:tplc="041A001B" w:tentative="1">
      <w:start w:val="1"/>
      <w:numFmt w:val="lowerRoman"/>
      <w:lvlText w:val="%3."/>
      <w:lvlJc w:val="right"/>
      <w:pPr>
        <w:ind w:left="3075" w:hanging="180"/>
      </w:pPr>
    </w:lvl>
    <w:lvl w:ilvl="3" w:tplc="041A000F" w:tentative="1">
      <w:start w:val="1"/>
      <w:numFmt w:val="decimal"/>
      <w:lvlText w:val="%4."/>
      <w:lvlJc w:val="left"/>
      <w:pPr>
        <w:ind w:left="3795" w:hanging="360"/>
      </w:pPr>
    </w:lvl>
    <w:lvl w:ilvl="4" w:tplc="041A0019" w:tentative="1">
      <w:start w:val="1"/>
      <w:numFmt w:val="lowerLetter"/>
      <w:lvlText w:val="%5."/>
      <w:lvlJc w:val="left"/>
      <w:pPr>
        <w:ind w:left="4515" w:hanging="360"/>
      </w:pPr>
    </w:lvl>
    <w:lvl w:ilvl="5" w:tplc="041A001B" w:tentative="1">
      <w:start w:val="1"/>
      <w:numFmt w:val="lowerRoman"/>
      <w:lvlText w:val="%6."/>
      <w:lvlJc w:val="right"/>
      <w:pPr>
        <w:ind w:left="5235" w:hanging="180"/>
      </w:pPr>
    </w:lvl>
    <w:lvl w:ilvl="6" w:tplc="041A000F" w:tentative="1">
      <w:start w:val="1"/>
      <w:numFmt w:val="decimal"/>
      <w:lvlText w:val="%7."/>
      <w:lvlJc w:val="left"/>
      <w:pPr>
        <w:ind w:left="5955" w:hanging="360"/>
      </w:pPr>
    </w:lvl>
    <w:lvl w:ilvl="7" w:tplc="041A0019" w:tentative="1">
      <w:start w:val="1"/>
      <w:numFmt w:val="lowerLetter"/>
      <w:lvlText w:val="%8."/>
      <w:lvlJc w:val="left"/>
      <w:pPr>
        <w:ind w:left="6675" w:hanging="360"/>
      </w:pPr>
    </w:lvl>
    <w:lvl w:ilvl="8" w:tplc="041A001B" w:tentative="1">
      <w:start w:val="1"/>
      <w:numFmt w:val="lowerRoman"/>
      <w:lvlText w:val="%9."/>
      <w:lvlJc w:val="right"/>
      <w:pPr>
        <w:ind w:left="7395" w:hanging="180"/>
      </w:pPr>
    </w:lvl>
  </w:abstractNum>
  <w:abstractNum w:abstractNumId="4" w15:restartNumberingAfterBreak="0">
    <w:nsid w:val="677E2AFD"/>
    <w:multiLevelType w:val="hybridMultilevel"/>
    <w:tmpl w:val="B092414C"/>
    <w:lvl w:ilvl="0" w:tplc="028859D4">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B375CA8"/>
    <w:multiLevelType w:val="hybridMultilevel"/>
    <w:tmpl w:val="B3BE01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E1A3CE6"/>
    <w:multiLevelType w:val="hybridMultilevel"/>
    <w:tmpl w:val="3B48B8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14B1380"/>
    <w:multiLevelType w:val="hybridMultilevel"/>
    <w:tmpl w:val="C854F4B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933321239">
    <w:abstractNumId w:val="6"/>
  </w:num>
  <w:num w:numId="2" w16cid:durableId="724722714">
    <w:abstractNumId w:val="5"/>
  </w:num>
  <w:num w:numId="3" w16cid:durableId="655766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220080">
    <w:abstractNumId w:val="7"/>
  </w:num>
  <w:num w:numId="5" w16cid:durableId="1415975106">
    <w:abstractNumId w:val="0"/>
  </w:num>
  <w:num w:numId="6" w16cid:durableId="895168900">
    <w:abstractNumId w:val="1"/>
  </w:num>
  <w:num w:numId="7" w16cid:durableId="1602226709">
    <w:abstractNumId w:val="4"/>
  </w:num>
  <w:num w:numId="8" w16cid:durableId="1049721834">
    <w:abstractNumId w:val="2"/>
  </w:num>
  <w:num w:numId="9" w16cid:durableId="6921922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revisionView w:inkAnnotations="0"/>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3"/>
    <w:rsid w:val="000009A4"/>
    <w:rsid w:val="00002E5F"/>
    <w:rsid w:val="00002F54"/>
    <w:rsid w:val="00004D44"/>
    <w:rsid w:val="000068EA"/>
    <w:rsid w:val="00010291"/>
    <w:rsid w:val="00012EBB"/>
    <w:rsid w:val="00013E1D"/>
    <w:rsid w:val="00015DC5"/>
    <w:rsid w:val="00016012"/>
    <w:rsid w:val="0001639F"/>
    <w:rsid w:val="00025106"/>
    <w:rsid w:val="00027949"/>
    <w:rsid w:val="0003106F"/>
    <w:rsid w:val="000329D6"/>
    <w:rsid w:val="0003339A"/>
    <w:rsid w:val="00035A02"/>
    <w:rsid w:val="00036D13"/>
    <w:rsid w:val="0004036D"/>
    <w:rsid w:val="00040B26"/>
    <w:rsid w:val="000459B3"/>
    <w:rsid w:val="00045A82"/>
    <w:rsid w:val="00045C96"/>
    <w:rsid w:val="00047E92"/>
    <w:rsid w:val="0005208B"/>
    <w:rsid w:val="0005295F"/>
    <w:rsid w:val="000541AA"/>
    <w:rsid w:val="0005501A"/>
    <w:rsid w:val="000574C7"/>
    <w:rsid w:val="0006403B"/>
    <w:rsid w:val="000644A2"/>
    <w:rsid w:val="000648AF"/>
    <w:rsid w:val="0006603A"/>
    <w:rsid w:val="00066120"/>
    <w:rsid w:val="000708ED"/>
    <w:rsid w:val="00074012"/>
    <w:rsid w:val="000766A9"/>
    <w:rsid w:val="000854C6"/>
    <w:rsid w:val="00090F49"/>
    <w:rsid w:val="000911A5"/>
    <w:rsid w:val="00091ECC"/>
    <w:rsid w:val="000933EC"/>
    <w:rsid w:val="00097157"/>
    <w:rsid w:val="000A38FF"/>
    <w:rsid w:val="000A6701"/>
    <w:rsid w:val="000A6AAB"/>
    <w:rsid w:val="000A6B4B"/>
    <w:rsid w:val="000B23CF"/>
    <w:rsid w:val="000B2D10"/>
    <w:rsid w:val="000B35E4"/>
    <w:rsid w:val="000C045F"/>
    <w:rsid w:val="000C2AF4"/>
    <w:rsid w:val="000C4AB7"/>
    <w:rsid w:val="000C4EC7"/>
    <w:rsid w:val="000C6D0E"/>
    <w:rsid w:val="000D0804"/>
    <w:rsid w:val="000D4839"/>
    <w:rsid w:val="000E1C91"/>
    <w:rsid w:val="000F115E"/>
    <w:rsid w:val="000F37A9"/>
    <w:rsid w:val="000F6700"/>
    <w:rsid w:val="000F729B"/>
    <w:rsid w:val="00101AD1"/>
    <w:rsid w:val="0010318D"/>
    <w:rsid w:val="001038FB"/>
    <w:rsid w:val="001051AE"/>
    <w:rsid w:val="00107D12"/>
    <w:rsid w:val="00110B11"/>
    <w:rsid w:val="001172FB"/>
    <w:rsid w:val="00120A9C"/>
    <w:rsid w:val="0012218F"/>
    <w:rsid w:val="00122648"/>
    <w:rsid w:val="001236A1"/>
    <w:rsid w:val="00124112"/>
    <w:rsid w:val="00125D25"/>
    <w:rsid w:val="001330CA"/>
    <w:rsid w:val="00135F50"/>
    <w:rsid w:val="00140ED9"/>
    <w:rsid w:val="00141B26"/>
    <w:rsid w:val="00144963"/>
    <w:rsid w:val="00151331"/>
    <w:rsid w:val="00153B2B"/>
    <w:rsid w:val="00153D01"/>
    <w:rsid w:val="00154CAA"/>
    <w:rsid w:val="0015655C"/>
    <w:rsid w:val="00157DD4"/>
    <w:rsid w:val="00161414"/>
    <w:rsid w:val="00162DEA"/>
    <w:rsid w:val="00163F21"/>
    <w:rsid w:val="00165B26"/>
    <w:rsid w:val="0016605C"/>
    <w:rsid w:val="00170056"/>
    <w:rsid w:val="00171205"/>
    <w:rsid w:val="00173980"/>
    <w:rsid w:val="0017434B"/>
    <w:rsid w:val="00176B0B"/>
    <w:rsid w:val="00177E49"/>
    <w:rsid w:val="0018134D"/>
    <w:rsid w:val="00182AC5"/>
    <w:rsid w:val="00184022"/>
    <w:rsid w:val="001851DA"/>
    <w:rsid w:val="00185C6E"/>
    <w:rsid w:val="00186DB5"/>
    <w:rsid w:val="00187618"/>
    <w:rsid w:val="00187B16"/>
    <w:rsid w:val="00187F27"/>
    <w:rsid w:val="0019057D"/>
    <w:rsid w:val="001943DF"/>
    <w:rsid w:val="00194733"/>
    <w:rsid w:val="00196CE5"/>
    <w:rsid w:val="00197068"/>
    <w:rsid w:val="001A1C73"/>
    <w:rsid w:val="001A36CE"/>
    <w:rsid w:val="001A38AA"/>
    <w:rsid w:val="001B1002"/>
    <w:rsid w:val="001B3664"/>
    <w:rsid w:val="001B3D8A"/>
    <w:rsid w:val="001B7C8A"/>
    <w:rsid w:val="001C0E07"/>
    <w:rsid w:val="001C4277"/>
    <w:rsid w:val="001C4A7E"/>
    <w:rsid w:val="001C5B75"/>
    <w:rsid w:val="001C7982"/>
    <w:rsid w:val="001D3D41"/>
    <w:rsid w:val="001D7401"/>
    <w:rsid w:val="001E2621"/>
    <w:rsid w:val="001E5655"/>
    <w:rsid w:val="001F0CB5"/>
    <w:rsid w:val="001F0F7C"/>
    <w:rsid w:val="001F7C5A"/>
    <w:rsid w:val="00201784"/>
    <w:rsid w:val="002021EA"/>
    <w:rsid w:val="0020271B"/>
    <w:rsid w:val="002028FD"/>
    <w:rsid w:val="00202CCD"/>
    <w:rsid w:val="002076CC"/>
    <w:rsid w:val="002105EF"/>
    <w:rsid w:val="00211360"/>
    <w:rsid w:val="00211CF0"/>
    <w:rsid w:val="00213ACC"/>
    <w:rsid w:val="00213B84"/>
    <w:rsid w:val="002145E2"/>
    <w:rsid w:val="00215E1E"/>
    <w:rsid w:val="00216085"/>
    <w:rsid w:val="002168CE"/>
    <w:rsid w:val="002204C4"/>
    <w:rsid w:val="00220DDE"/>
    <w:rsid w:val="002223C0"/>
    <w:rsid w:val="00223E41"/>
    <w:rsid w:val="00223E77"/>
    <w:rsid w:val="00224FCE"/>
    <w:rsid w:val="00231486"/>
    <w:rsid w:val="00237B10"/>
    <w:rsid w:val="00240662"/>
    <w:rsid w:val="00240DF8"/>
    <w:rsid w:val="0024177A"/>
    <w:rsid w:val="00241B6A"/>
    <w:rsid w:val="002449C3"/>
    <w:rsid w:val="00245BF0"/>
    <w:rsid w:val="00246C96"/>
    <w:rsid w:val="00250CB1"/>
    <w:rsid w:val="0025120B"/>
    <w:rsid w:val="00251999"/>
    <w:rsid w:val="0025463D"/>
    <w:rsid w:val="00262997"/>
    <w:rsid w:val="00263D2B"/>
    <w:rsid w:val="00267C5A"/>
    <w:rsid w:val="002705F9"/>
    <w:rsid w:val="00270F12"/>
    <w:rsid w:val="002731C0"/>
    <w:rsid w:val="00273623"/>
    <w:rsid w:val="0027724F"/>
    <w:rsid w:val="002803DF"/>
    <w:rsid w:val="002833D6"/>
    <w:rsid w:val="00291413"/>
    <w:rsid w:val="002925BE"/>
    <w:rsid w:val="00293338"/>
    <w:rsid w:val="00293438"/>
    <w:rsid w:val="00293E3B"/>
    <w:rsid w:val="002967DA"/>
    <w:rsid w:val="00296B22"/>
    <w:rsid w:val="002A0BF6"/>
    <w:rsid w:val="002A3054"/>
    <w:rsid w:val="002A6993"/>
    <w:rsid w:val="002A6B69"/>
    <w:rsid w:val="002B515B"/>
    <w:rsid w:val="002B73D4"/>
    <w:rsid w:val="002C27F7"/>
    <w:rsid w:val="002C414C"/>
    <w:rsid w:val="002C448D"/>
    <w:rsid w:val="002D0C43"/>
    <w:rsid w:val="002D1356"/>
    <w:rsid w:val="002D1AEF"/>
    <w:rsid w:val="002D363A"/>
    <w:rsid w:val="002D5347"/>
    <w:rsid w:val="002D57B7"/>
    <w:rsid w:val="002D5C80"/>
    <w:rsid w:val="002D61FC"/>
    <w:rsid w:val="002D7B48"/>
    <w:rsid w:val="002E05F3"/>
    <w:rsid w:val="002E0B22"/>
    <w:rsid w:val="002E14B6"/>
    <w:rsid w:val="002E2CE7"/>
    <w:rsid w:val="002E3D87"/>
    <w:rsid w:val="002E45B2"/>
    <w:rsid w:val="002E6E17"/>
    <w:rsid w:val="002F1A62"/>
    <w:rsid w:val="002F2F37"/>
    <w:rsid w:val="002F31EC"/>
    <w:rsid w:val="002F3D67"/>
    <w:rsid w:val="002F53B1"/>
    <w:rsid w:val="002F54D6"/>
    <w:rsid w:val="00301CF6"/>
    <w:rsid w:val="00302FD0"/>
    <w:rsid w:val="00303384"/>
    <w:rsid w:val="00303576"/>
    <w:rsid w:val="00304298"/>
    <w:rsid w:val="003047E2"/>
    <w:rsid w:val="00312F11"/>
    <w:rsid w:val="00313497"/>
    <w:rsid w:val="0031617E"/>
    <w:rsid w:val="00320D21"/>
    <w:rsid w:val="00322C5D"/>
    <w:rsid w:val="00324C18"/>
    <w:rsid w:val="003254FC"/>
    <w:rsid w:val="00330ACC"/>
    <w:rsid w:val="003316D5"/>
    <w:rsid w:val="00333747"/>
    <w:rsid w:val="00334DAE"/>
    <w:rsid w:val="003352F5"/>
    <w:rsid w:val="00335F19"/>
    <w:rsid w:val="00344143"/>
    <w:rsid w:val="00344FC1"/>
    <w:rsid w:val="003469F0"/>
    <w:rsid w:val="00350217"/>
    <w:rsid w:val="00352897"/>
    <w:rsid w:val="00353EF2"/>
    <w:rsid w:val="00354996"/>
    <w:rsid w:val="003549FF"/>
    <w:rsid w:val="00356470"/>
    <w:rsid w:val="00366A4F"/>
    <w:rsid w:val="00370B73"/>
    <w:rsid w:val="003715A5"/>
    <w:rsid w:val="00376B1A"/>
    <w:rsid w:val="0037723E"/>
    <w:rsid w:val="00382BCB"/>
    <w:rsid w:val="0038662F"/>
    <w:rsid w:val="00387A9F"/>
    <w:rsid w:val="00391F84"/>
    <w:rsid w:val="00395296"/>
    <w:rsid w:val="003A228E"/>
    <w:rsid w:val="003A3A30"/>
    <w:rsid w:val="003A7F5C"/>
    <w:rsid w:val="003B0B48"/>
    <w:rsid w:val="003B1923"/>
    <w:rsid w:val="003B22D7"/>
    <w:rsid w:val="003B4789"/>
    <w:rsid w:val="003C3455"/>
    <w:rsid w:val="003C3FD2"/>
    <w:rsid w:val="003C41F2"/>
    <w:rsid w:val="003C4AD0"/>
    <w:rsid w:val="003C71E6"/>
    <w:rsid w:val="003D1772"/>
    <w:rsid w:val="003D210E"/>
    <w:rsid w:val="003D46C3"/>
    <w:rsid w:val="003D7685"/>
    <w:rsid w:val="003E1672"/>
    <w:rsid w:val="003E4184"/>
    <w:rsid w:val="003E7596"/>
    <w:rsid w:val="003F241E"/>
    <w:rsid w:val="003F5E3C"/>
    <w:rsid w:val="003F5FCA"/>
    <w:rsid w:val="00400316"/>
    <w:rsid w:val="0040151E"/>
    <w:rsid w:val="00401CE7"/>
    <w:rsid w:val="00401EB3"/>
    <w:rsid w:val="00403A23"/>
    <w:rsid w:val="00403EFD"/>
    <w:rsid w:val="00405EB8"/>
    <w:rsid w:val="00406C78"/>
    <w:rsid w:val="004129B5"/>
    <w:rsid w:val="00413B5E"/>
    <w:rsid w:val="00415C92"/>
    <w:rsid w:val="00415FEE"/>
    <w:rsid w:val="004175C2"/>
    <w:rsid w:val="004175EC"/>
    <w:rsid w:val="004236B1"/>
    <w:rsid w:val="004237F8"/>
    <w:rsid w:val="004243D7"/>
    <w:rsid w:val="004267F5"/>
    <w:rsid w:val="00435AC8"/>
    <w:rsid w:val="004365E1"/>
    <w:rsid w:val="00436F5A"/>
    <w:rsid w:val="00440CC3"/>
    <w:rsid w:val="00444BE2"/>
    <w:rsid w:val="00444C0F"/>
    <w:rsid w:val="004478DB"/>
    <w:rsid w:val="0045115B"/>
    <w:rsid w:val="00452534"/>
    <w:rsid w:val="004543B8"/>
    <w:rsid w:val="0045798D"/>
    <w:rsid w:val="00461C98"/>
    <w:rsid w:val="00462313"/>
    <w:rsid w:val="004648BB"/>
    <w:rsid w:val="00464F4C"/>
    <w:rsid w:val="00466B55"/>
    <w:rsid w:val="0047040D"/>
    <w:rsid w:val="00470640"/>
    <w:rsid w:val="00471B1C"/>
    <w:rsid w:val="00472A01"/>
    <w:rsid w:val="004736CC"/>
    <w:rsid w:val="00476BD0"/>
    <w:rsid w:val="00477F04"/>
    <w:rsid w:val="0048099D"/>
    <w:rsid w:val="004812CC"/>
    <w:rsid w:val="00481962"/>
    <w:rsid w:val="00481F1F"/>
    <w:rsid w:val="004866AE"/>
    <w:rsid w:val="004872CA"/>
    <w:rsid w:val="00492FE7"/>
    <w:rsid w:val="0049360B"/>
    <w:rsid w:val="00494992"/>
    <w:rsid w:val="0049783B"/>
    <w:rsid w:val="004A3A40"/>
    <w:rsid w:val="004A467B"/>
    <w:rsid w:val="004B1967"/>
    <w:rsid w:val="004B3D6D"/>
    <w:rsid w:val="004B52E5"/>
    <w:rsid w:val="004B5FDA"/>
    <w:rsid w:val="004C07CD"/>
    <w:rsid w:val="004C1848"/>
    <w:rsid w:val="004C4C51"/>
    <w:rsid w:val="004C582B"/>
    <w:rsid w:val="004C70F3"/>
    <w:rsid w:val="004D39FF"/>
    <w:rsid w:val="004D46D5"/>
    <w:rsid w:val="004D4CC9"/>
    <w:rsid w:val="004D5E0C"/>
    <w:rsid w:val="004D6119"/>
    <w:rsid w:val="004E0CC9"/>
    <w:rsid w:val="004E0D62"/>
    <w:rsid w:val="004E6726"/>
    <w:rsid w:val="004E6E49"/>
    <w:rsid w:val="004E7AA8"/>
    <w:rsid w:val="004F1DC1"/>
    <w:rsid w:val="004F2435"/>
    <w:rsid w:val="005011B5"/>
    <w:rsid w:val="005036C3"/>
    <w:rsid w:val="005042D1"/>
    <w:rsid w:val="00507C92"/>
    <w:rsid w:val="00507D8E"/>
    <w:rsid w:val="0051392B"/>
    <w:rsid w:val="0051481B"/>
    <w:rsid w:val="005231DE"/>
    <w:rsid w:val="005249EC"/>
    <w:rsid w:val="005268C1"/>
    <w:rsid w:val="00530607"/>
    <w:rsid w:val="005320B1"/>
    <w:rsid w:val="005327F3"/>
    <w:rsid w:val="00533904"/>
    <w:rsid w:val="005422B9"/>
    <w:rsid w:val="00543713"/>
    <w:rsid w:val="00543A7F"/>
    <w:rsid w:val="00543F7D"/>
    <w:rsid w:val="00545F24"/>
    <w:rsid w:val="0055413E"/>
    <w:rsid w:val="0055460E"/>
    <w:rsid w:val="00554AF5"/>
    <w:rsid w:val="00557CB2"/>
    <w:rsid w:val="00561228"/>
    <w:rsid w:val="00561792"/>
    <w:rsid w:val="00562790"/>
    <w:rsid w:val="0056302A"/>
    <w:rsid w:val="005659A1"/>
    <w:rsid w:val="005708C5"/>
    <w:rsid w:val="00574905"/>
    <w:rsid w:val="00574E6F"/>
    <w:rsid w:val="0057783F"/>
    <w:rsid w:val="00580B29"/>
    <w:rsid w:val="00581284"/>
    <w:rsid w:val="00583AF2"/>
    <w:rsid w:val="00586441"/>
    <w:rsid w:val="005876A7"/>
    <w:rsid w:val="0059080D"/>
    <w:rsid w:val="005910EA"/>
    <w:rsid w:val="00591F9A"/>
    <w:rsid w:val="0059441F"/>
    <w:rsid w:val="005A3374"/>
    <w:rsid w:val="005B11F5"/>
    <w:rsid w:val="005B52AB"/>
    <w:rsid w:val="005B69D5"/>
    <w:rsid w:val="005B6B8B"/>
    <w:rsid w:val="005B738B"/>
    <w:rsid w:val="005B7DAB"/>
    <w:rsid w:val="005C04BE"/>
    <w:rsid w:val="005C35D8"/>
    <w:rsid w:val="005C5165"/>
    <w:rsid w:val="005C5A61"/>
    <w:rsid w:val="005D1B48"/>
    <w:rsid w:val="005D2999"/>
    <w:rsid w:val="005D3BBF"/>
    <w:rsid w:val="005D3E49"/>
    <w:rsid w:val="005D5D4B"/>
    <w:rsid w:val="005D62E3"/>
    <w:rsid w:val="005E02B4"/>
    <w:rsid w:val="005E2A33"/>
    <w:rsid w:val="005E3125"/>
    <w:rsid w:val="005E3A76"/>
    <w:rsid w:val="005E57B1"/>
    <w:rsid w:val="005E6CE2"/>
    <w:rsid w:val="005E7953"/>
    <w:rsid w:val="005E7FC1"/>
    <w:rsid w:val="005F2990"/>
    <w:rsid w:val="005F4AEF"/>
    <w:rsid w:val="005F4D39"/>
    <w:rsid w:val="005F54DF"/>
    <w:rsid w:val="00600477"/>
    <w:rsid w:val="00606062"/>
    <w:rsid w:val="0060649E"/>
    <w:rsid w:val="00607952"/>
    <w:rsid w:val="00610FFC"/>
    <w:rsid w:val="00612706"/>
    <w:rsid w:val="00613328"/>
    <w:rsid w:val="0061570C"/>
    <w:rsid w:val="00615D4F"/>
    <w:rsid w:val="00620081"/>
    <w:rsid w:val="0062290A"/>
    <w:rsid w:val="00623787"/>
    <w:rsid w:val="0063183B"/>
    <w:rsid w:val="00632BE2"/>
    <w:rsid w:val="00634BEA"/>
    <w:rsid w:val="00636F75"/>
    <w:rsid w:val="00642488"/>
    <w:rsid w:val="00642DFC"/>
    <w:rsid w:val="006437FA"/>
    <w:rsid w:val="00646B99"/>
    <w:rsid w:val="00651636"/>
    <w:rsid w:val="00652237"/>
    <w:rsid w:val="00652F39"/>
    <w:rsid w:val="0065332F"/>
    <w:rsid w:val="00653B65"/>
    <w:rsid w:val="00653FF6"/>
    <w:rsid w:val="00654DC5"/>
    <w:rsid w:val="00654E29"/>
    <w:rsid w:val="0065554D"/>
    <w:rsid w:val="006565D2"/>
    <w:rsid w:val="0066404C"/>
    <w:rsid w:val="00665B28"/>
    <w:rsid w:val="0067077E"/>
    <w:rsid w:val="00670DCB"/>
    <w:rsid w:val="0067495E"/>
    <w:rsid w:val="00675A9F"/>
    <w:rsid w:val="00677727"/>
    <w:rsid w:val="006813AC"/>
    <w:rsid w:val="00681BD9"/>
    <w:rsid w:val="00690334"/>
    <w:rsid w:val="00690AD4"/>
    <w:rsid w:val="00694FAE"/>
    <w:rsid w:val="006A2849"/>
    <w:rsid w:val="006A349F"/>
    <w:rsid w:val="006A4D1A"/>
    <w:rsid w:val="006A7E52"/>
    <w:rsid w:val="006B210B"/>
    <w:rsid w:val="006C26A5"/>
    <w:rsid w:val="006C42BB"/>
    <w:rsid w:val="006D10D8"/>
    <w:rsid w:val="006D1CE8"/>
    <w:rsid w:val="006D242B"/>
    <w:rsid w:val="006D3839"/>
    <w:rsid w:val="006D444E"/>
    <w:rsid w:val="006D63C1"/>
    <w:rsid w:val="006D6530"/>
    <w:rsid w:val="006E2683"/>
    <w:rsid w:val="006E279E"/>
    <w:rsid w:val="006E6C6A"/>
    <w:rsid w:val="006E6CA8"/>
    <w:rsid w:val="006F0DED"/>
    <w:rsid w:val="006F2970"/>
    <w:rsid w:val="00702C37"/>
    <w:rsid w:val="00704B46"/>
    <w:rsid w:val="00707089"/>
    <w:rsid w:val="007076C2"/>
    <w:rsid w:val="00707FD1"/>
    <w:rsid w:val="00717BCB"/>
    <w:rsid w:val="00726637"/>
    <w:rsid w:val="00727565"/>
    <w:rsid w:val="00734B76"/>
    <w:rsid w:val="00735455"/>
    <w:rsid w:val="007361E6"/>
    <w:rsid w:val="00736C4F"/>
    <w:rsid w:val="00737CFF"/>
    <w:rsid w:val="007440E9"/>
    <w:rsid w:val="00746E8A"/>
    <w:rsid w:val="0074743E"/>
    <w:rsid w:val="00750E12"/>
    <w:rsid w:val="00754A95"/>
    <w:rsid w:val="00757EF7"/>
    <w:rsid w:val="00760724"/>
    <w:rsid w:val="007630AA"/>
    <w:rsid w:val="00763512"/>
    <w:rsid w:val="00767900"/>
    <w:rsid w:val="00770A5F"/>
    <w:rsid w:val="0077284B"/>
    <w:rsid w:val="00772882"/>
    <w:rsid w:val="00783D08"/>
    <w:rsid w:val="00784032"/>
    <w:rsid w:val="00784C39"/>
    <w:rsid w:val="00784E70"/>
    <w:rsid w:val="007864A2"/>
    <w:rsid w:val="00786846"/>
    <w:rsid w:val="007869B9"/>
    <w:rsid w:val="00787AE5"/>
    <w:rsid w:val="007905E7"/>
    <w:rsid w:val="00792930"/>
    <w:rsid w:val="007932BF"/>
    <w:rsid w:val="00793599"/>
    <w:rsid w:val="00795162"/>
    <w:rsid w:val="00795FE0"/>
    <w:rsid w:val="007A03CC"/>
    <w:rsid w:val="007A3B9B"/>
    <w:rsid w:val="007A5157"/>
    <w:rsid w:val="007B0F7D"/>
    <w:rsid w:val="007B6DDC"/>
    <w:rsid w:val="007B6EDC"/>
    <w:rsid w:val="007B70D0"/>
    <w:rsid w:val="007C05BF"/>
    <w:rsid w:val="007C0E43"/>
    <w:rsid w:val="007C4EFF"/>
    <w:rsid w:val="007C704D"/>
    <w:rsid w:val="007D0568"/>
    <w:rsid w:val="007D3C5E"/>
    <w:rsid w:val="007D558C"/>
    <w:rsid w:val="007D6EE9"/>
    <w:rsid w:val="007D78B2"/>
    <w:rsid w:val="007D7F40"/>
    <w:rsid w:val="007E0709"/>
    <w:rsid w:val="007E0995"/>
    <w:rsid w:val="007E28F1"/>
    <w:rsid w:val="007F015F"/>
    <w:rsid w:val="007F0B9A"/>
    <w:rsid w:val="007F0D60"/>
    <w:rsid w:val="007F2294"/>
    <w:rsid w:val="007F2B42"/>
    <w:rsid w:val="007F3E07"/>
    <w:rsid w:val="007F6DC8"/>
    <w:rsid w:val="008053DB"/>
    <w:rsid w:val="00805A51"/>
    <w:rsid w:val="00806EB9"/>
    <w:rsid w:val="00806EFB"/>
    <w:rsid w:val="00806F68"/>
    <w:rsid w:val="0080747B"/>
    <w:rsid w:val="008104D2"/>
    <w:rsid w:val="00811A0A"/>
    <w:rsid w:val="008121E9"/>
    <w:rsid w:val="00814C2C"/>
    <w:rsid w:val="00815901"/>
    <w:rsid w:val="00823416"/>
    <w:rsid w:val="00824477"/>
    <w:rsid w:val="00825EF0"/>
    <w:rsid w:val="0082706D"/>
    <w:rsid w:val="00830508"/>
    <w:rsid w:val="00831273"/>
    <w:rsid w:val="00833C2D"/>
    <w:rsid w:val="0083415A"/>
    <w:rsid w:val="0084330D"/>
    <w:rsid w:val="008512AE"/>
    <w:rsid w:val="008516BF"/>
    <w:rsid w:val="008517D3"/>
    <w:rsid w:val="00853A87"/>
    <w:rsid w:val="0085448C"/>
    <w:rsid w:val="008550A6"/>
    <w:rsid w:val="00855CCB"/>
    <w:rsid w:val="00857D43"/>
    <w:rsid w:val="0086582B"/>
    <w:rsid w:val="008662D1"/>
    <w:rsid w:val="008768D1"/>
    <w:rsid w:val="0087793D"/>
    <w:rsid w:val="008827BD"/>
    <w:rsid w:val="008837EA"/>
    <w:rsid w:val="0089101B"/>
    <w:rsid w:val="00895284"/>
    <w:rsid w:val="008A3B44"/>
    <w:rsid w:val="008A4802"/>
    <w:rsid w:val="008A56A6"/>
    <w:rsid w:val="008A6FE7"/>
    <w:rsid w:val="008B0810"/>
    <w:rsid w:val="008B174C"/>
    <w:rsid w:val="008B5DA7"/>
    <w:rsid w:val="008B6AE1"/>
    <w:rsid w:val="008C4169"/>
    <w:rsid w:val="008C4FAF"/>
    <w:rsid w:val="008C5894"/>
    <w:rsid w:val="008C696E"/>
    <w:rsid w:val="008C6DD9"/>
    <w:rsid w:val="008D1483"/>
    <w:rsid w:val="008D14DC"/>
    <w:rsid w:val="008D37AA"/>
    <w:rsid w:val="008D421A"/>
    <w:rsid w:val="008D427C"/>
    <w:rsid w:val="008D5EB5"/>
    <w:rsid w:val="008E38F1"/>
    <w:rsid w:val="008E6D1E"/>
    <w:rsid w:val="008F26C2"/>
    <w:rsid w:val="008F283C"/>
    <w:rsid w:val="008F7865"/>
    <w:rsid w:val="0090244F"/>
    <w:rsid w:val="00902D78"/>
    <w:rsid w:val="00902ECA"/>
    <w:rsid w:val="00906875"/>
    <w:rsid w:val="009076D4"/>
    <w:rsid w:val="009078F7"/>
    <w:rsid w:val="009164D0"/>
    <w:rsid w:val="009167E3"/>
    <w:rsid w:val="00917654"/>
    <w:rsid w:val="0092281F"/>
    <w:rsid w:val="00927147"/>
    <w:rsid w:val="00927B4A"/>
    <w:rsid w:val="009311D1"/>
    <w:rsid w:val="00945664"/>
    <w:rsid w:val="00945AA4"/>
    <w:rsid w:val="00946A39"/>
    <w:rsid w:val="0095357D"/>
    <w:rsid w:val="00953EC8"/>
    <w:rsid w:val="00954471"/>
    <w:rsid w:val="0095537B"/>
    <w:rsid w:val="00957A3F"/>
    <w:rsid w:val="00962B61"/>
    <w:rsid w:val="00964881"/>
    <w:rsid w:val="00965EFC"/>
    <w:rsid w:val="00970039"/>
    <w:rsid w:val="00971717"/>
    <w:rsid w:val="00976A84"/>
    <w:rsid w:val="009816EB"/>
    <w:rsid w:val="00983E6B"/>
    <w:rsid w:val="00983EF1"/>
    <w:rsid w:val="0099119B"/>
    <w:rsid w:val="00992768"/>
    <w:rsid w:val="00992922"/>
    <w:rsid w:val="0099606B"/>
    <w:rsid w:val="00996741"/>
    <w:rsid w:val="009A01B2"/>
    <w:rsid w:val="009A0E94"/>
    <w:rsid w:val="009A1404"/>
    <w:rsid w:val="009A54B4"/>
    <w:rsid w:val="009A5709"/>
    <w:rsid w:val="009B6466"/>
    <w:rsid w:val="009B774C"/>
    <w:rsid w:val="009C0308"/>
    <w:rsid w:val="009C4A72"/>
    <w:rsid w:val="009C705E"/>
    <w:rsid w:val="009D1435"/>
    <w:rsid w:val="009D4D6F"/>
    <w:rsid w:val="009D67A8"/>
    <w:rsid w:val="009D6AAB"/>
    <w:rsid w:val="009E2BF6"/>
    <w:rsid w:val="009E2C01"/>
    <w:rsid w:val="009E5D3B"/>
    <w:rsid w:val="009E7AF0"/>
    <w:rsid w:val="009F10B6"/>
    <w:rsid w:val="009F35BC"/>
    <w:rsid w:val="009F4C69"/>
    <w:rsid w:val="009F62D9"/>
    <w:rsid w:val="009F7F02"/>
    <w:rsid w:val="00A007A4"/>
    <w:rsid w:val="00A007FD"/>
    <w:rsid w:val="00A073EF"/>
    <w:rsid w:val="00A10245"/>
    <w:rsid w:val="00A177BC"/>
    <w:rsid w:val="00A22B83"/>
    <w:rsid w:val="00A2302C"/>
    <w:rsid w:val="00A26796"/>
    <w:rsid w:val="00A302F7"/>
    <w:rsid w:val="00A35035"/>
    <w:rsid w:val="00A37CB6"/>
    <w:rsid w:val="00A40BE7"/>
    <w:rsid w:val="00A446A5"/>
    <w:rsid w:val="00A57881"/>
    <w:rsid w:val="00A608DB"/>
    <w:rsid w:val="00A61C9D"/>
    <w:rsid w:val="00A65B8F"/>
    <w:rsid w:val="00A67FCF"/>
    <w:rsid w:val="00A70137"/>
    <w:rsid w:val="00A76E2E"/>
    <w:rsid w:val="00A77540"/>
    <w:rsid w:val="00A8070B"/>
    <w:rsid w:val="00A835C3"/>
    <w:rsid w:val="00A83886"/>
    <w:rsid w:val="00A83906"/>
    <w:rsid w:val="00A92520"/>
    <w:rsid w:val="00A92C01"/>
    <w:rsid w:val="00AA11D6"/>
    <w:rsid w:val="00AA27DB"/>
    <w:rsid w:val="00AA6EC9"/>
    <w:rsid w:val="00AB0628"/>
    <w:rsid w:val="00AB30B7"/>
    <w:rsid w:val="00AC18A5"/>
    <w:rsid w:val="00AD012F"/>
    <w:rsid w:val="00AD6B88"/>
    <w:rsid w:val="00AE2C42"/>
    <w:rsid w:val="00AE37D5"/>
    <w:rsid w:val="00AE4195"/>
    <w:rsid w:val="00AE7047"/>
    <w:rsid w:val="00AF302D"/>
    <w:rsid w:val="00AF5D78"/>
    <w:rsid w:val="00AF655D"/>
    <w:rsid w:val="00B005A4"/>
    <w:rsid w:val="00B01E66"/>
    <w:rsid w:val="00B048F4"/>
    <w:rsid w:val="00B05BF1"/>
    <w:rsid w:val="00B06FC7"/>
    <w:rsid w:val="00B0719F"/>
    <w:rsid w:val="00B07865"/>
    <w:rsid w:val="00B109EA"/>
    <w:rsid w:val="00B14AD2"/>
    <w:rsid w:val="00B14ADF"/>
    <w:rsid w:val="00B15C2F"/>
    <w:rsid w:val="00B21D2E"/>
    <w:rsid w:val="00B21F2C"/>
    <w:rsid w:val="00B22001"/>
    <w:rsid w:val="00B22F35"/>
    <w:rsid w:val="00B2379E"/>
    <w:rsid w:val="00B24845"/>
    <w:rsid w:val="00B255BF"/>
    <w:rsid w:val="00B266C6"/>
    <w:rsid w:val="00B2781B"/>
    <w:rsid w:val="00B333B6"/>
    <w:rsid w:val="00B357FF"/>
    <w:rsid w:val="00B35CA4"/>
    <w:rsid w:val="00B375B8"/>
    <w:rsid w:val="00B42EA2"/>
    <w:rsid w:val="00B43C93"/>
    <w:rsid w:val="00B449FC"/>
    <w:rsid w:val="00B47873"/>
    <w:rsid w:val="00B50D10"/>
    <w:rsid w:val="00B52F50"/>
    <w:rsid w:val="00B54C7E"/>
    <w:rsid w:val="00B54ECF"/>
    <w:rsid w:val="00B56556"/>
    <w:rsid w:val="00B57B02"/>
    <w:rsid w:val="00B60D88"/>
    <w:rsid w:val="00B66B5A"/>
    <w:rsid w:val="00B74038"/>
    <w:rsid w:val="00B770B9"/>
    <w:rsid w:val="00B807FF"/>
    <w:rsid w:val="00B80A62"/>
    <w:rsid w:val="00B80CA7"/>
    <w:rsid w:val="00B81042"/>
    <w:rsid w:val="00B821C1"/>
    <w:rsid w:val="00B83314"/>
    <w:rsid w:val="00B842E5"/>
    <w:rsid w:val="00B8546C"/>
    <w:rsid w:val="00B866C0"/>
    <w:rsid w:val="00B943F0"/>
    <w:rsid w:val="00B9531F"/>
    <w:rsid w:val="00B959B8"/>
    <w:rsid w:val="00B96E99"/>
    <w:rsid w:val="00BA1DDC"/>
    <w:rsid w:val="00BA364C"/>
    <w:rsid w:val="00BB0F2F"/>
    <w:rsid w:val="00BB1CD2"/>
    <w:rsid w:val="00BB6E58"/>
    <w:rsid w:val="00BB70B8"/>
    <w:rsid w:val="00BC019C"/>
    <w:rsid w:val="00BC0520"/>
    <w:rsid w:val="00BC0CC6"/>
    <w:rsid w:val="00BC355D"/>
    <w:rsid w:val="00BC4D7C"/>
    <w:rsid w:val="00BC52BC"/>
    <w:rsid w:val="00BC5398"/>
    <w:rsid w:val="00BD009D"/>
    <w:rsid w:val="00BD74AA"/>
    <w:rsid w:val="00BE6851"/>
    <w:rsid w:val="00BE719B"/>
    <w:rsid w:val="00BF0110"/>
    <w:rsid w:val="00BF30BE"/>
    <w:rsid w:val="00BF3150"/>
    <w:rsid w:val="00BF3215"/>
    <w:rsid w:val="00BF4A06"/>
    <w:rsid w:val="00BF5103"/>
    <w:rsid w:val="00C03DFE"/>
    <w:rsid w:val="00C03E14"/>
    <w:rsid w:val="00C04323"/>
    <w:rsid w:val="00C061D9"/>
    <w:rsid w:val="00C07C3B"/>
    <w:rsid w:val="00C147AF"/>
    <w:rsid w:val="00C15083"/>
    <w:rsid w:val="00C16AC5"/>
    <w:rsid w:val="00C16C5C"/>
    <w:rsid w:val="00C201DE"/>
    <w:rsid w:val="00C2471E"/>
    <w:rsid w:val="00C346A7"/>
    <w:rsid w:val="00C34F54"/>
    <w:rsid w:val="00C35118"/>
    <w:rsid w:val="00C35E11"/>
    <w:rsid w:val="00C4461E"/>
    <w:rsid w:val="00C452CC"/>
    <w:rsid w:val="00C52E97"/>
    <w:rsid w:val="00C5773F"/>
    <w:rsid w:val="00C612BB"/>
    <w:rsid w:val="00C6135E"/>
    <w:rsid w:val="00C61D00"/>
    <w:rsid w:val="00C64F24"/>
    <w:rsid w:val="00C655E2"/>
    <w:rsid w:val="00C65CE5"/>
    <w:rsid w:val="00C70D1F"/>
    <w:rsid w:val="00C74DFC"/>
    <w:rsid w:val="00C80AD2"/>
    <w:rsid w:val="00C81CEC"/>
    <w:rsid w:val="00C824F4"/>
    <w:rsid w:val="00C82DA5"/>
    <w:rsid w:val="00C90AB6"/>
    <w:rsid w:val="00C953F8"/>
    <w:rsid w:val="00C95534"/>
    <w:rsid w:val="00CA0E2A"/>
    <w:rsid w:val="00CA2166"/>
    <w:rsid w:val="00CA28BF"/>
    <w:rsid w:val="00CA4EE9"/>
    <w:rsid w:val="00CA56A5"/>
    <w:rsid w:val="00CA5BA9"/>
    <w:rsid w:val="00CA77CE"/>
    <w:rsid w:val="00CB02AA"/>
    <w:rsid w:val="00CB341D"/>
    <w:rsid w:val="00CB59EB"/>
    <w:rsid w:val="00CB7A31"/>
    <w:rsid w:val="00CC10CA"/>
    <w:rsid w:val="00CC34EC"/>
    <w:rsid w:val="00CC3B5C"/>
    <w:rsid w:val="00CC61F9"/>
    <w:rsid w:val="00CC7D8A"/>
    <w:rsid w:val="00CD2807"/>
    <w:rsid w:val="00CD55BE"/>
    <w:rsid w:val="00CE0A26"/>
    <w:rsid w:val="00CE42EE"/>
    <w:rsid w:val="00CF0B49"/>
    <w:rsid w:val="00CF17D9"/>
    <w:rsid w:val="00CF345E"/>
    <w:rsid w:val="00CF6C8C"/>
    <w:rsid w:val="00D0315A"/>
    <w:rsid w:val="00D04375"/>
    <w:rsid w:val="00D1131E"/>
    <w:rsid w:val="00D1139D"/>
    <w:rsid w:val="00D12406"/>
    <w:rsid w:val="00D1318F"/>
    <w:rsid w:val="00D15AE7"/>
    <w:rsid w:val="00D17032"/>
    <w:rsid w:val="00D20491"/>
    <w:rsid w:val="00D21941"/>
    <w:rsid w:val="00D21DCA"/>
    <w:rsid w:val="00D2265C"/>
    <w:rsid w:val="00D22FC7"/>
    <w:rsid w:val="00D23B78"/>
    <w:rsid w:val="00D24F46"/>
    <w:rsid w:val="00D25951"/>
    <w:rsid w:val="00D26A9E"/>
    <w:rsid w:val="00D27512"/>
    <w:rsid w:val="00D31C2A"/>
    <w:rsid w:val="00D32568"/>
    <w:rsid w:val="00D354B4"/>
    <w:rsid w:val="00D41CC7"/>
    <w:rsid w:val="00D41E17"/>
    <w:rsid w:val="00D47F8A"/>
    <w:rsid w:val="00D5196F"/>
    <w:rsid w:val="00D527C7"/>
    <w:rsid w:val="00D52B46"/>
    <w:rsid w:val="00D57383"/>
    <w:rsid w:val="00D63465"/>
    <w:rsid w:val="00D6652B"/>
    <w:rsid w:val="00D701BC"/>
    <w:rsid w:val="00D72D94"/>
    <w:rsid w:val="00D740F8"/>
    <w:rsid w:val="00D74559"/>
    <w:rsid w:val="00D83523"/>
    <w:rsid w:val="00D8604A"/>
    <w:rsid w:val="00D87C80"/>
    <w:rsid w:val="00D905D1"/>
    <w:rsid w:val="00DA0487"/>
    <w:rsid w:val="00DA3D8D"/>
    <w:rsid w:val="00DA566C"/>
    <w:rsid w:val="00DA7625"/>
    <w:rsid w:val="00DB0629"/>
    <w:rsid w:val="00DB1164"/>
    <w:rsid w:val="00DB141C"/>
    <w:rsid w:val="00DB33A8"/>
    <w:rsid w:val="00DB5F32"/>
    <w:rsid w:val="00DC06F1"/>
    <w:rsid w:val="00DC2DC9"/>
    <w:rsid w:val="00DC4F48"/>
    <w:rsid w:val="00DC5FE2"/>
    <w:rsid w:val="00DC6F79"/>
    <w:rsid w:val="00DC7068"/>
    <w:rsid w:val="00DC7937"/>
    <w:rsid w:val="00DD1C10"/>
    <w:rsid w:val="00DD526A"/>
    <w:rsid w:val="00DD527D"/>
    <w:rsid w:val="00DD676B"/>
    <w:rsid w:val="00DE00BF"/>
    <w:rsid w:val="00DE15C7"/>
    <w:rsid w:val="00DE552D"/>
    <w:rsid w:val="00DE5BB7"/>
    <w:rsid w:val="00DF018F"/>
    <w:rsid w:val="00DF225F"/>
    <w:rsid w:val="00DF5E5D"/>
    <w:rsid w:val="00DF7265"/>
    <w:rsid w:val="00E004ED"/>
    <w:rsid w:val="00E01D70"/>
    <w:rsid w:val="00E027C2"/>
    <w:rsid w:val="00E04DC0"/>
    <w:rsid w:val="00E12C54"/>
    <w:rsid w:val="00E15B05"/>
    <w:rsid w:val="00E217C7"/>
    <w:rsid w:val="00E3364F"/>
    <w:rsid w:val="00E34593"/>
    <w:rsid w:val="00E3572C"/>
    <w:rsid w:val="00E35B24"/>
    <w:rsid w:val="00E41600"/>
    <w:rsid w:val="00E4222F"/>
    <w:rsid w:val="00E4394F"/>
    <w:rsid w:val="00E44FAF"/>
    <w:rsid w:val="00E46A68"/>
    <w:rsid w:val="00E477C1"/>
    <w:rsid w:val="00E52821"/>
    <w:rsid w:val="00E53630"/>
    <w:rsid w:val="00E53C71"/>
    <w:rsid w:val="00E54C95"/>
    <w:rsid w:val="00E61B8F"/>
    <w:rsid w:val="00E62FAB"/>
    <w:rsid w:val="00E6756F"/>
    <w:rsid w:val="00E70360"/>
    <w:rsid w:val="00E717AF"/>
    <w:rsid w:val="00E72E56"/>
    <w:rsid w:val="00E767AB"/>
    <w:rsid w:val="00E76A65"/>
    <w:rsid w:val="00E77278"/>
    <w:rsid w:val="00E80F48"/>
    <w:rsid w:val="00E84217"/>
    <w:rsid w:val="00E844BB"/>
    <w:rsid w:val="00E845B4"/>
    <w:rsid w:val="00E8486F"/>
    <w:rsid w:val="00E84DA1"/>
    <w:rsid w:val="00E873A0"/>
    <w:rsid w:val="00E9010A"/>
    <w:rsid w:val="00E91E6A"/>
    <w:rsid w:val="00E926DA"/>
    <w:rsid w:val="00E941F0"/>
    <w:rsid w:val="00E94A04"/>
    <w:rsid w:val="00E95A24"/>
    <w:rsid w:val="00E96C5A"/>
    <w:rsid w:val="00E96CA3"/>
    <w:rsid w:val="00EA26C0"/>
    <w:rsid w:val="00EA2771"/>
    <w:rsid w:val="00EB1012"/>
    <w:rsid w:val="00EB1779"/>
    <w:rsid w:val="00EB3212"/>
    <w:rsid w:val="00EB3C8A"/>
    <w:rsid w:val="00EB5251"/>
    <w:rsid w:val="00EC0821"/>
    <w:rsid w:val="00EC1C96"/>
    <w:rsid w:val="00EC2475"/>
    <w:rsid w:val="00EC5BE4"/>
    <w:rsid w:val="00EC73CC"/>
    <w:rsid w:val="00ED03A2"/>
    <w:rsid w:val="00ED0B53"/>
    <w:rsid w:val="00ED4766"/>
    <w:rsid w:val="00ED5BB6"/>
    <w:rsid w:val="00EE021B"/>
    <w:rsid w:val="00EE17AE"/>
    <w:rsid w:val="00EE2FA6"/>
    <w:rsid w:val="00EF0ED4"/>
    <w:rsid w:val="00EF28AD"/>
    <w:rsid w:val="00F00222"/>
    <w:rsid w:val="00F051E0"/>
    <w:rsid w:val="00F0729A"/>
    <w:rsid w:val="00F1015F"/>
    <w:rsid w:val="00F10E4E"/>
    <w:rsid w:val="00F11F02"/>
    <w:rsid w:val="00F15A47"/>
    <w:rsid w:val="00F23CCD"/>
    <w:rsid w:val="00F2453C"/>
    <w:rsid w:val="00F2565E"/>
    <w:rsid w:val="00F304BC"/>
    <w:rsid w:val="00F41985"/>
    <w:rsid w:val="00F41A6B"/>
    <w:rsid w:val="00F503A4"/>
    <w:rsid w:val="00F5124E"/>
    <w:rsid w:val="00F5640D"/>
    <w:rsid w:val="00F57B6B"/>
    <w:rsid w:val="00F60932"/>
    <w:rsid w:val="00F66309"/>
    <w:rsid w:val="00F6666F"/>
    <w:rsid w:val="00F72E3F"/>
    <w:rsid w:val="00F73F18"/>
    <w:rsid w:val="00F740C2"/>
    <w:rsid w:val="00F778A4"/>
    <w:rsid w:val="00F85EA6"/>
    <w:rsid w:val="00F87834"/>
    <w:rsid w:val="00F91AE5"/>
    <w:rsid w:val="00F9238A"/>
    <w:rsid w:val="00F97489"/>
    <w:rsid w:val="00F979A3"/>
    <w:rsid w:val="00FA0FF8"/>
    <w:rsid w:val="00FA1BBE"/>
    <w:rsid w:val="00FA3C7A"/>
    <w:rsid w:val="00FA45FB"/>
    <w:rsid w:val="00FA46EA"/>
    <w:rsid w:val="00FA61DB"/>
    <w:rsid w:val="00FA64A1"/>
    <w:rsid w:val="00FA7751"/>
    <w:rsid w:val="00FB20B7"/>
    <w:rsid w:val="00FB47E6"/>
    <w:rsid w:val="00FB5A4C"/>
    <w:rsid w:val="00FC0C48"/>
    <w:rsid w:val="00FC4B34"/>
    <w:rsid w:val="00FC6412"/>
    <w:rsid w:val="00FD1217"/>
    <w:rsid w:val="00FD1310"/>
    <w:rsid w:val="00FD371E"/>
    <w:rsid w:val="00FD3FD8"/>
    <w:rsid w:val="00FD5677"/>
    <w:rsid w:val="00FD730E"/>
    <w:rsid w:val="00FE045E"/>
    <w:rsid w:val="00FE0DA9"/>
    <w:rsid w:val="00FE1690"/>
    <w:rsid w:val="00FE3B5C"/>
    <w:rsid w:val="00FE74D7"/>
    <w:rsid w:val="00FE7862"/>
    <w:rsid w:val="00FF0372"/>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6E64C275"/>
  <w15:docId w15:val="{EB816805-B012-4557-AD3B-8F496DFE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512"/>
    <w:rPr>
      <w:sz w:val="24"/>
      <w:szCs w:val="24"/>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E35B24"/>
    <w:pPr>
      <w:tabs>
        <w:tab w:val="center" w:pos="4703"/>
        <w:tab w:val="right" w:pos="9406"/>
      </w:tabs>
    </w:pPr>
  </w:style>
  <w:style w:type="character" w:customStyle="1" w:styleId="ZaglavljeChar">
    <w:name w:val="Zaglavlje Char"/>
    <w:basedOn w:val="Zadanifontodlomka"/>
    <w:link w:val="Zaglavlje"/>
    <w:uiPriority w:val="99"/>
    <w:semiHidden/>
    <w:rsid w:val="00E129C7"/>
    <w:rPr>
      <w:sz w:val="24"/>
      <w:szCs w:val="24"/>
      <w:lang w:val="en-US" w:eastAsia="en-US"/>
    </w:rPr>
  </w:style>
  <w:style w:type="paragraph" w:styleId="Podnoje">
    <w:name w:val="footer"/>
    <w:basedOn w:val="Normal"/>
    <w:link w:val="PodnojeChar"/>
    <w:uiPriority w:val="99"/>
    <w:rsid w:val="00E35B24"/>
    <w:pPr>
      <w:tabs>
        <w:tab w:val="center" w:pos="4703"/>
        <w:tab w:val="right" w:pos="9406"/>
      </w:tabs>
    </w:pPr>
  </w:style>
  <w:style w:type="character" w:customStyle="1" w:styleId="PodnojeChar">
    <w:name w:val="Podnožje Char"/>
    <w:basedOn w:val="Zadanifontodlomka"/>
    <w:link w:val="Podnoje"/>
    <w:uiPriority w:val="99"/>
    <w:semiHidden/>
    <w:rsid w:val="00E129C7"/>
    <w:rPr>
      <w:sz w:val="24"/>
      <w:szCs w:val="24"/>
      <w:lang w:val="en-US" w:eastAsia="en-US"/>
    </w:rPr>
  </w:style>
  <w:style w:type="table" w:styleId="Reetkatablice">
    <w:name w:val="Table Grid"/>
    <w:basedOn w:val="Obinatablica"/>
    <w:uiPriority w:val="99"/>
    <w:rsid w:val="00E35B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rojstranice">
    <w:name w:val="page number"/>
    <w:basedOn w:val="Zadanifontodlomka"/>
    <w:uiPriority w:val="99"/>
    <w:rsid w:val="00E35B24"/>
  </w:style>
  <w:style w:type="character" w:styleId="Naglaeno">
    <w:name w:val="Strong"/>
    <w:basedOn w:val="Zadanifontodlomka"/>
    <w:uiPriority w:val="99"/>
    <w:qFormat/>
    <w:rsid w:val="00090F49"/>
    <w:rPr>
      <w:b/>
      <w:bCs/>
    </w:rPr>
  </w:style>
  <w:style w:type="character" w:styleId="Hiperveza">
    <w:name w:val="Hyperlink"/>
    <w:basedOn w:val="Zadanifontodlomka"/>
    <w:uiPriority w:val="99"/>
    <w:rsid w:val="00245BF0"/>
    <w:rPr>
      <w:color w:val="0000FF"/>
      <w:u w:val="single"/>
    </w:rPr>
  </w:style>
  <w:style w:type="character" w:customStyle="1" w:styleId="tabletextfield">
    <w:name w:val="table_text_field"/>
    <w:basedOn w:val="Zadanifontodlomka"/>
    <w:uiPriority w:val="99"/>
    <w:rsid w:val="005B6B8B"/>
  </w:style>
  <w:style w:type="character" w:styleId="SlijeenaHiperveza">
    <w:name w:val="FollowedHyperlink"/>
    <w:basedOn w:val="Zadanifontodlomka"/>
    <w:uiPriority w:val="99"/>
    <w:rsid w:val="00561228"/>
    <w:rPr>
      <w:color w:val="800080"/>
      <w:u w:val="single"/>
    </w:rPr>
  </w:style>
  <w:style w:type="paragraph" w:styleId="Tekstbalonia">
    <w:name w:val="Balloon Text"/>
    <w:basedOn w:val="Normal"/>
    <w:link w:val="TekstbaloniaChar"/>
    <w:uiPriority w:val="99"/>
    <w:semiHidden/>
    <w:rsid w:val="00F051E0"/>
    <w:rPr>
      <w:rFonts w:ascii="Tahoma" w:hAnsi="Tahoma" w:cs="Tahoma"/>
      <w:sz w:val="16"/>
      <w:szCs w:val="16"/>
    </w:rPr>
  </w:style>
  <w:style w:type="character" w:customStyle="1" w:styleId="TekstbaloniaChar">
    <w:name w:val="Tekst balončića Char"/>
    <w:basedOn w:val="Zadanifontodlomka"/>
    <w:link w:val="Tekstbalonia"/>
    <w:uiPriority w:val="99"/>
    <w:locked/>
    <w:rsid w:val="00F051E0"/>
    <w:rPr>
      <w:rFonts w:ascii="Tahoma" w:hAnsi="Tahoma" w:cs="Tahoma"/>
      <w:sz w:val="16"/>
      <w:szCs w:val="16"/>
    </w:rPr>
  </w:style>
  <w:style w:type="paragraph" w:styleId="Odlomakpopisa">
    <w:name w:val="List Paragraph"/>
    <w:basedOn w:val="Normal"/>
    <w:uiPriority w:val="34"/>
    <w:qFormat/>
    <w:rsid w:val="00607952"/>
    <w:pPr>
      <w:ind w:left="720"/>
    </w:pPr>
  </w:style>
  <w:style w:type="paragraph" w:styleId="Bezproreda">
    <w:name w:val="No Spacing"/>
    <w:uiPriority w:val="1"/>
    <w:qFormat/>
    <w:rsid w:val="009A0E94"/>
    <w:rPr>
      <w:rFonts w:ascii="Calibri" w:eastAsia="Calibri" w:hAnsi="Calibri"/>
      <w:lang w:eastAsia="en-US"/>
    </w:rPr>
  </w:style>
  <w:style w:type="paragraph" w:styleId="StandardWeb">
    <w:name w:val="Normal (Web)"/>
    <w:basedOn w:val="Normal"/>
    <w:uiPriority w:val="99"/>
    <w:semiHidden/>
    <w:unhideWhenUsed/>
    <w:rsid w:val="00330ACC"/>
    <w:pPr>
      <w:spacing w:before="100" w:beforeAutospacing="1" w:after="100" w:afterAutospacing="1"/>
    </w:pPr>
    <w:rPr>
      <w:rFonts w:eastAsiaTheme="minorHAnsi"/>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013355">
      <w:bodyDiv w:val="1"/>
      <w:marLeft w:val="0"/>
      <w:marRight w:val="0"/>
      <w:marTop w:val="0"/>
      <w:marBottom w:val="0"/>
      <w:divBdr>
        <w:top w:val="none" w:sz="0" w:space="0" w:color="auto"/>
        <w:left w:val="none" w:sz="0" w:space="0" w:color="auto"/>
        <w:bottom w:val="none" w:sz="0" w:space="0" w:color="auto"/>
        <w:right w:val="none" w:sz="0" w:space="0" w:color="auto"/>
      </w:divBdr>
    </w:div>
    <w:div w:id="474762037">
      <w:bodyDiv w:val="1"/>
      <w:marLeft w:val="0"/>
      <w:marRight w:val="0"/>
      <w:marTop w:val="0"/>
      <w:marBottom w:val="0"/>
      <w:divBdr>
        <w:top w:val="none" w:sz="0" w:space="0" w:color="auto"/>
        <w:left w:val="none" w:sz="0" w:space="0" w:color="auto"/>
        <w:bottom w:val="none" w:sz="0" w:space="0" w:color="auto"/>
        <w:right w:val="none" w:sz="0" w:space="0" w:color="auto"/>
      </w:divBdr>
    </w:div>
    <w:div w:id="1207832788">
      <w:bodyDiv w:val="1"/>
      <w:marLeft w:val="0"/>
      <w:marRight w:val="0"/>
      <w:marTop w:val="0"/>
      <w:marBottom w:val="0"/>
      <w:divBdr>
        <w:top w:val="none" w:sz="0" w:space="0" w:color="auto"/>
        <w:left w:val="none" w:sz="0" w:space="0" w:color="auto"/>
        <w:bottom w:val="none" w:sz="0" w:space="0" w:color="auto"/>
        <w:right w:val="none" w:sz="0" w:space="0" w:color="auto"/>
      </w:divBdr>
    </w:div>
    <w:div w:id="1549146882">
      <w:bodyDiv w:val="1"/>
      <w:marLeft w:val="0"/>
      <w:marRight w:val="0"/>
      <w:marTop w:val="0"/>
      <w:marBottom w:val="0"/>
      <w:divBdr>
        <w:top w:val="none" w:sz="0" w:space="0" w:color="auto"/>
        <w:left w:val="none" w:sz="0" w:space="0" w:color="auto"/>
        <w:bottom w:val="none" w:sz="0" w:space="0" w:color="auto"/>
        <w:right w:val="none" w:sz="0" w:space="0" w:color="auto"/>
      </w:divBdr>
    </w:div>
    <w:div w:id="1593202010">
      <w:bodyDiv w:val="1"/>
      <w:marLeft w:val="0"/>
      <w:marRight w:val="0"/>
      <w:marTop w:val="0"/>
      <w:marBottom w:val="0"/>
      <w:divBdr>
        <w:top w:val="none" w:sz="0" w:space="0" w:color="auto"/>
        <w:left w:val="none" w:sz="0" w:space="0" w:color="auto"/>
        <w:bottom w:val="none" w:sz="0" w:space="0" w:color="auto"/>
        <w:right w:val="none" w:sz="0" w:space="0" w:color="auto"/>
      </w:divBdr>
    </w:div>
    <w:div w:id="1778408146">
      <w:marLeft w:val="0"/>
      <w:marRight w:val="0"/>
      <w:marTop w:val="0"/>
      <w:marBottom w:val="0"/>
      <w:divBdr>
        <w:top w:val="none" w:sz="0" w:space="0" w:color="auto"/>
        <w:left w:val="none" w:sz="0" w:space="0" w:color="auto"/>
        <w:bottom w:val="none" w:sz="0" w:space="0" w:color="auto"/>
        <w:right w:val="none" w:sz="0" w:space="0" w:color="auto"/>
      </w:divBdr>
    </w:div>
    <w:div w:id="1778408147">
      <w:marLeft w:val="0"/>
      <w:marRight w:val="0"/>
      <w:marTop w:val="0"/>
      <w:marBottom w:val="0"/>
      <w:divBdr>
        <w:top w:val="none" w:sz="0" w:space="0" w:color="auto"/>
        <w:left w:val="none" w:sz="0" w:space="0" w:color="auto"/>
        <w:bottom w:val="none" w:sz="0" w:space="0" w:color="auto"/>
        <w:right w:val="none" w:sz="0" w:space="0" w:color="auto"/>
      </w:divBdr>
    </w:div>
    <w:div w:id="1778408148">
      <w:marLeft w:val="0"/>
      <w:marRight w:val="0"/>
      <w:marTop w:val="0"/>
      <w:marBottom w:val="0"/>
      <w:divBdr>
        <w:top w:val="none" w:sz="0" w:space="0" w:color="auto"/>
        <w:left w:val="none" w:sz="0" w:space="0" w:color="auto"/>
        <w:bottom w:val="none" w:sz="0" w:space="0" w:color="auto"/>
        <w:right w:val="none" w:sz="0" w:space="0" w:color="auto"/>
      </w:divBdr>
    </w:div>
    <w:div w:id="213570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emf"/><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6.emf"/><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3564-38C1-4CC4-8C0C-4D95592D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406</Words>
  <Characters>2357</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Primatelj računa:</vt:lpstr>
      <vt:lpstr>Primatelj računa:</vt:lpstr>
    </vt:vector>
  </TitlesOfParts>
  <Company>LTD</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Primatelj računa:</dc:title>
  <dc:creator>Skywalker</dc:creator>
  <cp:lastModifiedBy>Maja Kirinčić</cp:lastModifiedBy>
  <cp:revision>10</cp:revision>
  <cp:lastPrinted>2021-12-17T07:31:00Z</cp:lastPrinted>
  <dcterms:created xsi:type="dcterms:W3CDTF">2024-06-19T05:24:00Z</dcterms:created>
  <dcterms:modified xsi:type="dcterms:W3CDTF">2024-10-14T10:14:00Z</dcterms:modified>
</cp:coreProperties>
</file>